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6D31" w14:textId="48A689AB" w:rsidR="009736F8" w:rsidRPr="006D3EE2" w:rsidRDefault="00287C02" w:rsidP="006C2F4E">
      <w:pPr>
        <w:pStyle w:val="Heading2"/>
        <w:keepNext w:val="0"/>
        <w:keepLines w:val="0"/>
        <w:widowControl w:val="0"/>
        <w:spacing w:before="120" w:line="240" w:lineRule="auto"/>
        <w:rPr>
          <w:rFonts w:ascii="Calibri" w:eastAsia="Calibri" w:hAnsi="Calibri" w:cs="Calibri"/>
          <w:b/>
          <w:color w:val="025BA5"/>
          <w:sz w:val="22"/>
          <w:szCs w:val="22"/>
        </w:rPr>
      </w:pPr>
      <w:r w:rsidRPr="006D3EE2">
        <w:rPr>
          <w:rFonts w:ascii="Calibri" w:eastAsia="Calibri" w:hAnsi="Calibri" w:cs="Calibri"/>
          <w:b/>
          <w:color w:val="025BA5"/>
          <w:sz w:val="22"/>
          <w:szCs w:val="22"/>
        </w:rPr>
        <w:t>LAND ACKNOWLEDGEMENT</w:t>
      </w:r>
    </w:p>
    <w:p w14:paraId="7262E443" w14:textId="77777777" w:rsidR="009736F8" w:rsidRDefault="00287C02" w:rsidP="006C2F4E">
      <w:pPr>
        <w:widowControl w:val="0"/>
        <w:spacing w:before="120" w:after="120" w:line="240" w:lineRule="auto"/>
        <w:rPr>
          <w:rFonts w:ascii="Calibri" w:eastAsia="Calibri" w:hAnsi="Calibri" w:cs="Calibri"/>
        </w:rPr>
      </w:pPr>
      <w:r>
        <w:rPr>
          <w:rFonts w:ascii="Calibri" w:eastAsia="Calibri" w:hAnsi="Calibri" w:cs="Calibri"/>
        </w:rPr>
        <w:t xml:space="preserve">UBC’s Point Grey Campus is located on the traditional, ancestral, and unceded territory of the </w:t>
      </w:r>
      <w:proofErr w:type="spellStart"/>
      <w:r>
        <w:rPr>
          <w:rFonts w:ascii="Calibri" w:eastAsia="Calibri" w:hAnsi="Calibri" w:cs="Calibri"/>
        </w:rPr>
        <w:t>xwməθkwəy̓əm</w:t>
      </w:r>
      <w:proofErr w:type="spellEnd"/>
      <w:r>
        <w:rPr>
          <w:rFonts w:ascii="Calibri" w:eastAsia="Calibri" w:hAnsi="Calibri" w:cs="Calibri"/>
        </w:rPr>
        <w:t xml:space="preserve"> (Musqueam) people. The land it is situated on has always been a place of learning for the Musqueam people, who for millennia have passed on their culture, history, and traditions from one generation to the next on this site.</w:t>
      </w:r>
    </w:p>
    <w:p w14:paraId="751E189E" w14:textId="77777777" w:rsidR="00BA460D" w:rsidRDefault="00BA460D" w:rsidP="006C2F4E">
      <w:pPr>
        <w:pStyle w:val="Heading2"/>
        <w:keepNext w:val="0"/>
        <w:keepLines w:val="0"/>
        <w:widowControl w:val="0"/>
        <w:spacing w:before="120" w:line="240" w:lineRule="auto"/>
        <w:rPr>
          <w:rFonts w:ascii="Calibri" w:eastAsia="Calibri" w:hAnsi="Calibri" w:cs="Calibri"/>
          <w:b/>
          <w:color w:val="025BA5"/>
          <w:sz w:val="22"/>
          <w:szCs w:val="22"/>
        </w:rPr>
      </w:pPr>
      <w:bookmarkStart w:id="0" w:name="_o4bxsvn1g6mn" w:colFirst="0" w:colLast="0"/>
      <w:bookmarkEnd w:id="0"/>
    </w:p>
    <w:p w14:paraId="56DBDB05" w14:textId="2B36EC90" w:rsidR="009736F8" w:rsidRPr="006D3EE2" w:rsidRDefault="00287C02" w:rsidP="006C2F4E">
      <w:pPr>
        <w:pStyle w:val="Heading2"/>
        <w:keepNext w:val="0"/>
        <w:keepLines w:val="0"/>
        <w:widowControl w:val="0"/>
        <w:spacing w:before="120" w:line="240" w:lineRule="auto"/>
        <w:rPr>
          <w:rFonts w:ascii="Calibri" w:eastAsia="Calibri" w:hAnsi="Calibri" w:cs="Calibri"/>
          <w:color w:val="025BA5"/>
          <w:sz w:val="22"/>
          <w:szCs w:val="22"/>
        </w:rPr>
      </w:pPr>
      <w:r w:rsidRPr="006D3EE2">
        <w:rPr>
          <w:rFonts w:ascii="Calibri" w:eastAsia="Calibri" w:hAnsi="Calibri" w:cs="Calibri"/>
          <w:b/>
          <w:color w:val="025BA5"/>
          <w:sz w:val="22"/>
          <w:szCs w:val="22"/>
        </w:rPr>
        <w:t>COURSE INFORMATION</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4589"/>
        <w:gridCol w:w="2880"/>
        <w:gridCol w:w="1891"/>
      </w:tblGrid>
      <w:tr w:rsidR="009736F8" w14:paraId="67B760D5" w14:textId="77777777" w:rsidTr="00EE4E81">
        <w:trPr>
          <w:trHeight w:val="268"/>
        </w:trPr>
        <w:tc>
          <w:tcPr>
            <w:tcW w:w="458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B6E323F" w14:textId="77777777" w:rsidR="009736F8" w:rsidRDefault="00287C02" w:rsidP="006C2F4E">
            <w:pPr>
              <w:widowControl w:val="0"/>
              <w:spacing w:before="60" w:after="60" w:line="240" w:lineRule="auto"/>
              <w:rPr>
                <w:rFonts w:ascii="Calibri" w:eastAsia="Calibri" w:hAnsi="Calibri" w:cs="Calibri"/>
                <w:b/>
              </w:rPr>
            </w:pPr>
            <w:r>
              <w:rPr>
                <w:rFonts w:ascii="Calibri" w:eastAsia="Calibri" w:hAnsi="Calibri" w:cs="Calibri"/>
                <w:b/>
              </w:rPr>
              <w:t>Course Title</w:t>
            </w:r>
          </w:p>
        </w:tc>
        <w:tc>
          <w:tcPr>
            <w:tcW w:w="288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D8A7626" w14:textId="77777777" w:rsidR="009736F8" w:rsidRDefault="00287C02" w:rsidP="006C2F4E">
            <w:pPr>
              <w:widowControl w:val="0"/>
              <w:spacing w:before="60" w:after="60" w:line="240" w:lineRule="auto"/>
              <w:rPr>
                <w:rFonts w:ascii="Calibri" w:eastAsia="Calibri" w:hAnsi="Calibri" w:cs="Calibri"/>
                <w:b/>
              </w:rPr>
            </w:pPr>
            <w:r>
              <w:rPr>
                <w:rFonts w:ascii="Calibri" w:eastAsia="Calibri" w:hAnsi="Calibri" w:cs="Calibri"/>
                <w:b/>
              </w:rPr>
              <w:t>Course Code Number</w:t>
            </w:r>
          </w:p>
        </w:tc>
        <w:tc>
          <w:tcPr>
            <w:tcW w:w="1891"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3E372C9" w14:textId="77777777" w:rsidR="009736F8" w:rsidRDefault="00287C02" w:rsidP="006C2F4E">
            <w:pPr>
              <w:widowControl w:val="0"/>
              <w:spacing w:before="60" w:after="60" w:line="240" w:lineRule="auto"/>
              <w:rPr>
                <w:rFonts w:ascii="Calibri" w:eastAsia="Calibri" w:hAnsi="Calibri" w:cs="Calibri"/>
                <w:b/>
              </w:rPr>
            </w:pPr>
            <w:r>
              <w:rPr>
                <w:rFonts w:ascii="Calibri" w:eastAsia="Calibri" w:hAnsi="Calibri" w:cs="Calibri"/>
                <w:b/>
              </w:rPr>
              <w:t>Credit Value</w:t>
            </w:r>
          </w:p>
        </w:tc>
      </w:tr>
      <w:tr w:rsidR="009736F8" w14:paraId="4C5BDCD8" w14:textId="77777777" w:rsidTr="003C515C">
        <w:trPr>
          <w:trHeight w:val="227"/>
        </w:trPr>
        <w:tc>
          <w:tcPr>
            <w:tcW w:w="458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0AC717" w14:textId="1A0CC150" w:rsidR="009736F8" w:rsidRDefault="00ED5ABE" w:rsidP="006C2F4E">
            <w:pPr>
              <w:widowControl w:val="0"/>
              <w:tabs>
                <w:tab w:val="left" w:pos="1632"/>
              </w:tabs>
              <w:spacing w:before="60" w:after="60" w:line="240" w:lineRule="auto"/>
              <w:rPr>
                <w:rFonts w:ascii="Calibri" w:eastAsia="Calibri" w:hAnsi="Calibri" w:cs="Calibri"/>
              </w:rPr>
            </w:pPr>
            <w:r>
              <w:rPr>
                <w:rFonts w:ascii="Calibri" w:eastAsia="Calibri" w:hAnsi="Calibri" w:cs="Calibri"/>
              </w:rPr>
              <w:t>Advanced Techniques in Biochemistry</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15846C90" w14:textId="295AA22C" w:rsidR="009736F8" w:rsidRDefault="00ED5ABE" w:rsidP="006C2F4E">
            <w:pPr>
              <w:widowControl w:val="0"/>
              <w:spacing w:before="60" w:after="60" w:line="240" w:lineRule="auto"/>
              <w:rPr>
                <w:rFonts w:ascii="Calibri" w:eastAsia="Calibri" w:hAnsi="Calibri" w:cs="Calibri"/>
              </w:rPr>
            </w:pPr>
            <w:r>
              <w:rPr>
                <w:rFonts w:ascii="Calibri" w:eastAsia="Calibri" w:hAnsi="Calibri" w:cs="Calibri"/>
              </w:rPr>
              <w:t>BIOC 460</w:t>
            </w:r>
          </w:p>
        </w:tc>
        <w:tc>
          <w:tcPr>
            <w:tcW w:w="1891" w:type="dxa"/>
            <w:tcBorders>
              <w:top w:val="nil"/>
              <w:left w:val="nil"/>
              <w:bottom w:val="single" w:sz="8" w:space="0" w:color="000000"/>
              <w:right w:val="single" w:sz="8" w:space="0" w:color="000000"/>
            </w:tcBorders>
            <w:tcMar>
              <w:top w:w="100" w:type="dxa"/>
              <w:left w:w="100" w:type="dxa"/>
              <w:bottom w:w="100" w:type="dxa"/>
              <w:right w:w="100" w:type="dxa"/>
            </w:tcMar>
          </w:tcPr>
          <w:p w14:paraId="1445946D" w14:textId="0E8FEB56" w:rsidR="009736F8" w:rsidRDefault="00ED5ABE" w:rsidP="006C2F4E">
            <w:pPr>
              <w:widowControl w:val="0"/>
              <w:spacing w:before="60" w:after="60" w:line="240" w:lineRule="auto"/>
              <w:rPr>
                <w:rFonts w:ascii="Calibri" w:eastAsia="Calibri" w:hAnsi="Calibri" w:cs="Calibri"/>
              </w:rPr>
            </w:pPr>
            <w:r>
              <w:rPr>
                <w:rFonts w:ascii="Calibri" w:eastAsia="Calibri" w:hAnsi="Calibri" w:cs="Calibri"/>
              </w:rPr>
              <w:t>3</w:t>
            </w:r>
          </w:p>
        </w:tc>
      </w:tr>
    </w:tbl>
    <w:p w14:paraId="795EA614" w14:textId="77777777" w:rsidR="00BA460D" w:rsidRDefault="00BA460D" w:rsidP="006C2F4E">
      <w:pPr>
        <w:pStyle w:val="Heading3"/>
        <w:keepNext w:val="0"/>
        <w:keepLines w:val="0"/>
        <w:widowControl w:val="0"/>
        <w:spacing w:before="120" w:after="120" w:line="240" w:lineRule="auto"/>
        <w:rPr>
          <w:rFonts w:ascii="Calibri" w:eastAsia="Calibri" w:hAnsi="Calibri" w:cs="Calibri"/>
          <w:b/>
          <w:color w:val="025BA5"/>
          <w:sz w:val="22"/>
          <w:szCs w:val="22"/>
        </w:rPr>
      </w:pPr>
      <w:bookmarkStart w:id="1" w:name="_lhios97i420i" w:colFirst="0" w:colLast="0"/>
      <w:bookmarkEnd w:id="1"/>
    </w:p>
    <w:p w14:paraId="7B343859" w14:textId="1EA34A1B" w:rsidR="009736F8" w:rsidRPr="006D3EE2" w:rsidRDefault="00287C02" w:rsidP="006C2F4E">
      <w:pPr>
        <w:pStyle w:val="Heading3"/>
        <w:keepNext w:val="0"/>
        <w:keepLines w:val="0"/>
        <w:widowControl w:val="0"/>
        <w:spacing w:before="120" w:after="120" w:line="240" w:lineRule="auto"/>
        <w:rPr>
          <w:rFonts w:ascii="Calibri" w:eastAsia="Calibri" w:hAnsi="Calibri" w:cs="Calibri"/>
          <w:b/>
          <w:color w:val="025BA5"/>
          <w:sz w:val="22"/>
          <w:szCs w:val="22"/>
        </w:rPr>
      </w:pPr>
      <w:r w:rsidRPr="006D3EE2">
        <w:rPr>
          <w:rFonts w:ascii="Calibri" w:eastAsia="Calibri" w:hAnsi="Calibri" w:cs="Calibri"/>
          <w:b/>
          <w:color w:val="025BA5"/>
          <w:sz w:val="22"/>
          <w:szCs w:val="22"/>
        </w:rPr>
        <w:t>PREREQUISITES</w:t>
      </w:r>
    </w:p>
    <w:p w14:paraId="1D62A9D1" w14:textId="785FA32D" w:rsidR="009736F8" w:rsidRDefault="00A249AA" w:rsidP="006C2F4E">
      <w:pPr>
        <w:widowControl w:val="0"/>
        <w:spacing w:before="120" w:after="120" w:line="240" w:lineRule="auto"/>
        <w:rPr>
          <w:rFonts w:ascii="Calibri" w:eastAsia="Calibri" w:hAnsi="Calibri" w:cs="Calibri"/>
        </w:rPr>
      </w:pPr>
      <w:r>
        <w:rPr>
          <w:rFonts w:ascii="Calibri" w:eastAsia="Calibri" w:hAnsi="Calibri" w:cs="Calibri"/>
        </w:rPr>
        <w:t>One of BIOC 303, BIOT 380, and all of BIOC 402, BIOC 410</w:t>
      </w:r>
    </w:p>
    <w:p w14:paraId="52458D57" w14:textId="77777777" w:rsidR="00BA460D" w:rsidRDefault="00BA460D" w:rsidP="006C2F4E">
      <w:pPr>
        <w:pStyle w:val="Heading3"/>
        <w:keepNext w:val="0"/>
        <w:keepLines w:val="0"/>
        <w:widowControl w:val="0"/>
        <w:spacing w:before="120" w:after="120" w:line="240" w:lineRule="auto"/>
        <w:rPr>
          <w:rFonts w:ascii="Calibri" w:eastAsia="Calibri" w:hAnsi="Calibri" w:cs="Calibri"/>
          <w:b/>
          <w:color w:val="025BA5"/>
          <w:sz w:val="22"/>
          <w:szCs w:val="22"/>
        </w:rPr>
      </w:pPr>
      <w:bookmarkStart w:id="2" w:name="_d0x1qyhnv7dj" w:colFirst="0" w:colLast="0"/>
      <w:bookmarkEnd w:id="2"/>
    </w:p>
    <w:p w14:paraId="6D197796" w14:textId="3F1636EA" w:rsidR="009736F8" w:rsidRPr="006D3EE2" w:rsidRDefault="00287C02" w:rsidP="006C2F4E">
      <w:pPr>
        <w:pStyle w:val="Heading3"/>
        <w:keepNext w:val="0"/>
        <w:keepLines w:val="0"/>
        <w:widowControl w:val="0"/>
        <w:spacing w:before="120" w:after="120" w:line="240" w:lineRule="auto"/>
        <w:rPr>
          <w:rFonts w:ascii="Calibri" w:eastAsia="Calibri" w:hAnsi="Calibri" w:cs="Calibri"/>
          <w:b/>
          <w:color w:val="025BA5"/>
          <w:sz w:val="22"/>
          <w:szCs w:val="22"/>
        </w:rPr>
      </w:pPr>
      <w:r w:rsidRPr="006D3EE2">
        <w:rPr>
          <w:rFonts w:ascii="Calibri" w:eastAsia="Calibri" w:hAnsi="Calibri" w:cs="Calibri"/>
          <w:b/>
          <w:color w:val="025BA5"/>
          <w:sz w:val="22"/>
          <w:szCs w:val="22"/>
        </w:rPr>
        <w:t>COREQUISITES</w:t>
      </w:r>
    </w:p>
    <w:p w14:paraId="050DAC55" w14:textId="1F6E7509" w:rsidR="009736F8" w:rsidRDefault="00A249AA" w:rsidP="006C2F4E">
      <w:pPr>
        <w:widowControl w:val="0"/>
        <w:spacing w:before="120" w:after="120" w:line="240" w:lineRule="auto"/>
        <w:rPr>
          <w:rFonts w:ascii="Calibri" w:eastAsia="Calibri" w:hAnsi="Calibri" w:cs="Calibri"/>
        </w:rPr>
      </w:pPr>
      <w:r>
        <w:rPr>
          <w:rFonts w:ascii="Calibri" w:eastAsia="Calibri" w:hAnsi="Calibri" w:cs="Calibri"/>
        </w:rPr>
        <w:t>None</w:t>
      </w:r>
    </w:p>
    <w:p w14:paraId="73DD05B1" w14:textId="77777777" w:rsidR="00BA460D" w:rsidRDefault="00BA460D" w:rsidP="006C2F4E">
      <w:pPr>
        <w:pStyle w:val="Heading3"/>
        <w:keepNext w:val="0"/>
        <w:keepLines w:val="0"/>
        <w:widowControl w:val="0"/>
        <w:spacing w:before="120" w:after="120" w:line="240" w:lineRule="auto"/>
        <w:rPr>
          <w:rFonts w:ascii="Calibri" w:eastAsia="Calibri" w:hAnsi="Calibri" w:cs="Calibri"/>
          <w:b/>
          <w:color w:val="025BA5"/>
          <w:sz w:val="22"/>
          <w:szCs w:val="22"/>
        </w:rPr>
      </w:pPr>
      <w:bookmarkStart w:id="3" w:name="_5z5ap6ut1248" w:colFirst="0" w:colLast="0"/>
      <w:bookmarkEnd w:id="3"/>
    </w:p>
    <w:p w14:paraId="7898EFA6" w14:textId="514C36BE" w:rsidR="009736F8" w:rsidRPr="006D3EE2" w:rsidRDefault="00287C02" w:rsidP="006C2F4E">
      <w:pPr>
        <w:pStyle w:val="Heading3"/>
        <w:keepNext w:val="0"/>
        <w:keepLines w:val="0"/>
        <w:widowControl w:val="0"/>
        <w:spacing w:before="120" w:after="120" w:line="240" w:lineRule="auto"/>
        <w:rPr>
          <w:rFonts w:ascii="Calibri" w:eastAsia="Calibri" w:hAnsi="Calibri" w:cs="Calibri"/>
          <w:color w:val="025BA5"/>
          <w:sz w:val="22"/>
          <w:szCs w:val="22"/>
        </w:rPr>
      </w:pPr>
      <w:r w:rsidRPr="006D3EE2">
        <w:rPr>
          <w:rFonts w:ascii="Calibri" w:eastAsia="Calibri" w:hAnsi="Calibri" w:cs="Calibri"/>
          <w:b/>
          <w:color w:val="025BA5"/>
          <w:sz w:val="22"/>
          <w:szCs w:val="22"/>
        </w:rPr>
        <w:t>COURSE LOCATION AND TIME</w:t>
      </w:r>
    </w:p>
    <w:tbl>
      <w:tblPr>
        <w:tblStyle w:val="a0"/>
        <w:tblW w:w="8940" w:type="dxa"/>
        <w:tblBorders>
          <w:top w:val="nil"/>
          <w:left w:val="nil"/>
          <w:bottom w:val="nil"/>
          <w:right w:val="nil"/>
          <w:insideH w:val="nil"/>
          <w:insideV w:val="nil"/>
        </w:tblBorders>
        <w:tblLayout w:type="fixed"/>
        <w:tblLook w:val="0600" w:firstRow="0" w:lastRow="0" w:firstColumn="0" w:lastColumn="0" w:noHBand="1" w:noVBand="1"/>
      </w:tblPr>
      <w:tblGrid>
        <w:gridCol w:w="5445"/>
        <w:gridCol w:w="3495"/>
      </w:tblGrid>
      <w:tr w:rsidR="009736F8" w14:paraId="4DF57A0A" w14:textId="77777777" w:rsidTr="00EE4E81">
        <w:trPr>
          <w:trHeight w:val="293"/>
        </w:trPr>
        <w:tc>
          <w:tcPr>
            <w:tcW w:w="544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E2EAB0B" w14:textId="77777777" w:rsidR="009736F8" w:rsidRDefault="00287C02" w:rsidP="006C2F4E">
            <w:pPr>
              <w:widowControl w:val="0"/>
              <w:spacing w:before="60" w:after="60" w:line="240" w:lineRule="auto"/>
              <w:rPr>
                <w:rFonts w:ascii="Calibri" w:eastAsia="Calibri" w:hAnsi="Calibri" w:cs="Calibri"/>
              </w:rPr>
            </w:pPr>
            <w:r>
              <w:rPr>
                <w:rFonts w:ascii="Calibri" w:eastAsia="Calibri" w:hAnsi="Calibri" w:cs="Calibri"/>
                <w:b/>
              </w:rPr>
              <w:t xml:space="preserve">Time </w:t>
            </w:r>
            <w:r>
              <w:rPr>
                <w:rFonts w:ascii="Calibri" w:eastAsia="Calibri" w:hAnsi="Calibri" w:cs="Calibri"/>
              </w:rPr>
              <w:t>(Day(s), Hour)</w:t>
            </w:r>
          </w:p>
        </w:tc>
        <w:tc>
          <w:tcPr>
            <w:tcW w:w="3495"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F6482A9" w14:textId="77777777" w:rsidR="009736F8" w:rsidRDefault="00287C02" w:rsidP="006C2F4E">
            <w:pPr>
              <w:widowControl w:val="0"/>
              <w:spacing w:before="60" w:after="60" w:line="240" w:lineRule="auto"/>
              <w:rPr>
                <w:rFonts w:ascii="Calibri" w:eastAsia="Calibri" w:hAnsi="Calibri" w:cs="Calibri"/>
                <w:b/>
              </w:rPr>
            </w:pPr>
            <w:r>
              <w:rPr>
                <w:rFonts w:ascii="Calibri" w:eastAsia="Calibri" w:hAnsi="Calibri" w:cs="Calibri"/>
                <w:b/>
              </w:rPr>
              <w:t>Room</w:t>
            </w:r>
          </w:p>
        </w:tc>
      </w:tr>
      <w:tr w:rsidR="009736F8" w14:paraId="13729673" w14:textId="77777777" w:rsidTr="00087AD4">
        <w:trPr>
          <w:trHeight w:val="382"/>
        </w:trPr>
        <w:tc>
          <w:tcPr>
            <w:tcW w:w="5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57BA28" w14:textId="1F0DB0E3" w:rsidR="009736F8" w:rsidRDefault="00ED5ABE" w:rsidP="006C2F4E">
            <w:pPr>
              <w:widowControl w:val="0"/>
              <w:spacing w:before="60" w:after="60" w:line="240" w:lineRule="auto"/>
              <w:rPr>
                <w:rFonts w:ascii="Calibri" w:eastAsia="Calibri" w:hAnsi="Calibri" w:cs="Calibri"/>
              </w:rPr>
            </w:pPr>
            <w:r>
              <w:rPr>
                <w:rFonts w:ascii="Calibri" w:eastAsia="Calibri" w:hAnsi="Calibri" w:cs="Calibri"/>
              </w:rPr>
              <w:t xml:space="preserve">TUE, THU 9:30 – 11:00 </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14:paraId="098D7949" w14:textId="20B8E9BF" w:rsidR="009736F8" w:rsidRDefault="0054367A" w:rsidP="006C2F4E">
            <w:pPr>
              <w:widowControl w:val="0"/>
              <w:spacing w:before="60" w:after="60" w:line="240" w:lineRule="auto"/>
              <w:rPr>
                <w:rFonts w:ascii="Calibri" w:eastAsia="Calibri" w:hAnsi="Calibri" w:cs="Calibri"/>
              </w:rPr>
            </w:pPr>
            <w:r>
              <w:t>P. A. Woodward Instructional Resources Centre</w:t>
            </w:r>
            <w:r w:rsidR="00ED5ABE">
              <w:rPr>
                <w:rFonts w:ascii="Calibri" w:eastAsia="Calibri" w:hAnsi="Calibri" w:cs="Calibri"/>
              </w:rPr>
              <w:t xml:space="preserve">, </w:t>
            </w:r>
            <w:r>
              <w:rPr>
                <w:rFonts w:ascii="Calibri" w:eastAsia="Calibri" w:hAnsi="Calibri" w:cs="Calibri"/>
              </w:rPr>
              <w:t>Room B79</w:t>
            </w:r>
          </w:p>
        </w:tc>
      </w:tr>
    </w:tbl>
    <w:p w14:paraId="327AD100" w14:textId="77777777" w:rsidR="00BA460D" w:rsidRDefault="00BA460D" w:rsidP="006C2F4E">
      <w:pPr>
        <w:pStyle w:val="Heading2"/>
        <w:keepNext w:val="0"/>
        <w:keepLines w:val="0"/>
        <w:widowControl w:val="0"/>
        <w:spacing w:before="120" w:line="240" w:lineRule="auto"/>
        <w:rPr>
          <w:rFonts w:ascii="Calibri" w:eastAsia="Calibri" w:hAnsi="Calibri" w:cs="Calibri"/>
          <w:b/>
          <w:color w:val="025BA5"/>
          <w:sz w:val="22"/>
          <w:szCs w:val="22"/>
        </w:rPr>
      </w:pPr>
      <w:bookmarkStart w:id="4" w:name="_16ap5xqua1r5" w:colFirst="0" w:colLast="0"/>
      <w:bookmarkEnd w:id="4"/>
    </w:p>
    <w:p w14:paraId="2E0284B5" w14:textId="01303C02" w:rsidR="009736F8" w:rsidRPr="006D3EE2" w:rsidRDefault="00287C02" w:rsidP="006C2F4E">
      <w:pPr>
        <w:pStyle w:val="Heading2"/>
        <w:keepNext w:val="0"/>
        <w:keepLines w:val="0"/>
        <w:widowControl w:val="0"/>
        <w:spacing w:before="120" w:line="240" w:lineRule="auto"/>
        <w:rPr>
          <w:rFonts w:ascii="Calibri" w:eastAsia="Calibri" w:hAnsi="Calibri" w:cs="Calibri"/>
          <w:b/>
          <w:color w:val="025BA5"/>
          <w:sz w:val="22"/>
          <w:szCs w:val="22"/>
        </w:rPr>
      </w:pPr>
      <w:r w:rsidRPr="006D3EE2">
        <w:rPr>
          <w:rFonts w:ascii="Calibri" w:eastAsia="Calibri" w:hAnsi="Calibri" w:cs="Calibri"/>
          <w:b/>
          <w:color w:val="025BA5"/>
          <w:sz w:val="22"/>
          <w:szCs w:val="22"/>
        </w:rPr>
        <w:t>COURSE CHAIR</w:t>
      </w:r>
    </w:p>
    <w:tbl>
      <w:tblPr>
        <w:tblStyle w:val="a1"/>
        <w:tblW w:w="8985" w:type="dxa"/>
        <w:tblBorders>
          <w:top w:val="nil"/>
          <w:left w:val="nil"/>
          <w:bottom w:val="nil"/>
          <w:right w:val="nil"/>
          <w:insideH w:val="nil"/>
          <w:insideV w:val="nil"/>
        </w:tblBorders>
        <w:tblLayout w:type="fixed"/>
        <w:tblLook w:val="0600" w:firstRow="0" w:lastRow="0" w:firstColumn="0" w:lastColumn="0" w:noHBand="1" w:noVBand="1"/>
      </w:tblPr>
      <w:tblGrid>
        <w:gridCol w:w="5430"/>
        <w:gridCol w:w="3555"/>
      </w:tblGrid>
      <w:tr w:rsidR="009736F8" w14:paraId="42753556" w14:textId="77777777" w:rsidTr="00EE4E81">
        <w:trPr>
          <w:trHeight w:val="283"/>
        </w:trPr>
        <w:tc>
          <w:tcPr>
            <w:tcW w:w="54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1A9DFCF" w14:textId="77777777" w:rsidR="009736F8" w:rsidRDefault="00287C02" w:rsidP="006C2F4E">
            <w:pPr>
              <w:widowControl w:val="0"/>
              <w:spacing w:before="60" w:after="60" w:line="240" w:lineRule="auto"/>
              <w:rPr>
                <w:rFonts w:ascii="Calibri" w:eastAsia="Calibri" w:hAnsi="Calibri" w:cs="Calibri"/>
                <w:b/>
              </w:rPr>
            </w:pPr>
            <w:r>
              <w:rPr>
                <w:rFonts w:ascii="Calibri" w:eastAsia="Calibri" w:hAnsi="Calibri" w:cs="Calibri"/>
                <w:b/>
              </w:rPr>
              <w:t>Course Chair</w:t>
            </w:r>
          </w:p>
        </w:tc>
        <w:tc>
          <w:tcPr>
            <w:tcW w:w="3555"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CFBC9AF" w14:textId="77777777" w:rsidR="009736F8" w:rsidRDefault="00287C02" w:rsidP="006C2F4E">
            <w:pPr>
              <w:widowControl w:val="0"/>
              <w:spacing w:before="60" w:after="60" w:line="240" w:lineRule="auto"/>
              <w:rPr>
                <w:rFonts w:ascii="Calibri" w:eastAsia="Calibri" w:hAnsi="Calibri" w:cs="Calibri"/>
                <w:b/>
              </w:rPr>
            </w:pPr>
            <w:r>
              <w:rPr>
                <w:rFonts w:ascii="Calibri" w:eastAsia="Calibri" w:hAnsi="Calibri" w:cs="Calibri"/>
                <w:b/>
              </w:rPr>
              <w:t>Contact Details</w:t>
            </w:r>
          </w:p>
        </w:tc>
      </w:tr>
      <w:tr w:rsidR="009736F8" w14:paraId="2F849FAC" w14:textId="77777777" w:rsidTr="000404D1">
        <w:trPr>
          <w:trHeight w:val="165"/>
        </w:trPr>
        <w:tc>
          <w:tcPr>
            <w:tcW w:w="5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0CA3E6" w14:textId="750F919B" w:rsidR="009736F8" w:rsidRPr="003E75A1" w:rsidRDefault="005B6647" w:rsidP="006C2F4E">
            <w:pPr>
              <w:widowControl w:val="0"/>
              <w:spacing w:before="60" w:after="60" w:line="240" w:lineRule="auto"/>
              <w:rPr>
                <w:rFonts w:ascii="Calibri" w:eastAsia="Calibri" w:hAnsi="Calibri" w:cs="Calibri"/>
                <w:lang w:val="fr-FR"/>
              </w:rPr>
            </w:pPr>
            <w:r>
              <w:rPr>
                <w:rFonts w:ascii="Calibri" w:eastAsia="Calibri" w:hAnsi="Calibri" w:cs="Calibri"/>
                <w:lang w:val="fr-FR"/>
              </w:rPr>
              <w:t xml:space="preserve">Dr. </w:t>
            </w:r>
            <w:r w:rsidR="00ED5ABE">
              <w:rPr>
                <w:rFonts w:ascii="Calibri" w:eastAsia="Calibri" w:hAnsi="Calibri" w:cs="Calibri"/>
                <w:lang w:val="fr-FR"/>
              </w:rPr>
              <w:t xml:space="preserve">Sheila </w:t>
            </w:r>
            <w:proofErr w:type="spellStart"/>
            <w:r w:rsidR="00ED5ABE">
              <w:rPr>
                <w:rFonts w:ascii="Calibri" w:eastAsia="Calibri" w:hAnsi="Calibri" w:cs="Calibri"/>
                <w:lang w:val="fr-FR"/>
              </w:rPr>
              <w:t>Teves</w:t>
            </w:r>
            <w:proofErr w:type="spellEnd"/>
            <w:r w:rsidR="000404D1" w:rsidRPr="003E75A1">
              <w:rPr>
                <w:rFonts w:ascii="Calibri" w:eastAsia="Calibri" w:hAnsi="Calibri" w:cs="Calibri"/>
                <w:lang w:val="fr-FR"/>
              </w:rPr>
              <w:t xml:space="preserve"> (</w:t>
            </w:r>
            <w:proofErr w:type="spellStart"/>
            <w:proofErr w:type="gramStart"/>
            <w:r w:rsidR="00287C02" w:rsidRPr="003E75A1">
              <w:rPr>
                <w:rFonts w:ascii="Calibri" w:eastAsia="Calibri" w:hAnsi="Calibri" w:cs="Calibri"/>
                <w:lang w:val="fr-FR"/>
              </w:rPr>
              <w:t>Pronouns</w:t>
            </w:r>
            <w:proofErr w:type="spellEnd"/>
            <w:r w:rsidR="00287C02" w:rsidRPr="003E75A1">
              <w:rPr>
                <w:rFonts w:ascii="Calibri" w:eastAsia="Calibri" w:hAnsi="Calibri" w:cs="Calibri"/>
                <w:lang w:val="fr-FR"/>
              </w:rPr>
              <w:t>:</w:t>
            </w:r>
            <w:proofErr w:type="gramEnd"/>
            <w:r w:rsidR="00ED5ABE">
              <w:rPr>
                <w:rFonts w:ascii="Calibri" w:eastAsia="Calibri" w:hAnsi="Calibri" w:cs="Calibri"/>
                <w:lang w:val="fr-FR"/>
              </w:rPr>
              <w:t xml:space="preserve"> </w:t>
            </w:r>
            <w:proofErr w:type="spellStart"/>
            <w:r w:rsidR="00ED5ABE">
              <w:rPr>
                <w:rFonts w:ascii="Calibri" w:eastAsia="Calibri" w:hAnsi="Calibri" w:cs="Calibri"/>
                <w:lang w:val="fr-FR"/>
              </w:rPr>
              <w:t>she</w:t>
            </w:r>
            <w:proofErr w:type="spellEnd"/>
            <w:r w:rsidR="00ED5ABE">
              <w:rPr>
                <w:rFonts w:ascii="Calibri" w:eastAsia="Calibri" w:hAnsi="Calibri" w:cs="Calibri"/>
                <w:lang w:val="fr-FR"/>
              </w:rPr>
              <w:t>/</w:t>
            </w:r>
            <w:proofErr w:type="spellStart"/>
            <w:r w:rsidR="00ED5ABE">
              <w:rPr>
                <w:rFonts w:ascii="Calibri" w:eastAsia="Calibri" w:hAnsi="Calibri" w:cs="Calibri"/>
                <w:lang w:val="fr-FR"/>
              </w:rPr>
              <w:t>her</w:t>
            </w:r>
            <w:proofErr w:type="spellEnd"/>
            <w:r w:rsidR="00ED5ABE">
              <w:rPr>
                <w:rFonts w:ascii="Calibri" w:eastAsia="Calibri" w:hAnsi="Calibri" w:cs="Calibri"/>
                <w:lang w:val="fr-FR"/>
              </w:rPr>
              <w:t>/</w:t>
            </w:r>
            <w:proofErr w:type="spellStart"/>
            <w:r w:rsidR="00ED5ABE">
              <w:rPr>
                <w:rFonts w:ascii="Calibri" w:eastAsia="Calibri" w:hAnsi="Calibri" w:cs="Calibri"/>
                <w:lang w:val="fr-FR"/>
              </w:rPr>
              <w:t>hers</w:t>
            </w:r>
            <w:proofErr w:type="spellEnd"/>
            <w:r w:rsidR="000404D1" w:rsidRPr="003E75A1">
              <w:rPr>
                <w:rFonts w:ascii="Calibri" w:eastAsia="Calibri" w:hAnsi="Calibri" w:cs="Calibri"/>
                <w:lang w:val="fr-FR"/>
              </w:rPr>
              <w:t xml:space="preserve"> )</w:t>
            </w:r>
          </w:p>
        </w:tc>
        <w:tc>
          <w:tcPr>
            <w:tcW w:w="3555" w:type="dxa"/>
            <w:tcBorders>
              <w:top w:val="nil"/>
              <w:left w:val="nil"/>
              <w:bottom w:val="single" w:sz="8" w:space="0" w:color="000000"/>
              <w:right w:val="single" w:sz="8" w:space="0" w:color="000000"/>
            </w:tcBorders>
            <w:tcMar>
              <w:top w:w="100" w:type="dxa"/>
              <w:left w:w="100" w:type="dxa"/>
              <w:bottom w:w="100" w:type="dxa"/>
              <w:right w:w="100" w:type="dxa"/>
            </w:tcMar>
          </w:tcPr>
          <w:p w14:paraId="2DF873F1" w14:textId="54BB4C87" w:rsidR="009736F8" w:rsidRDefault="00ED5ABE" w:rsidP="006C2F4E">
            <w:pPr>
              <w:widowControl w:val="0"/>
              <w:spacing w:before="60" w:after="60" w:line="240" w:lineRule="auto"/>
              <w:rPr>
                <w:rFonts w:ascii="Calibri" w:eastAsia="Calibri" w:hAnsi="Calibri" w:cs="Calibri"/>
              </w:rPr>
            </w:pPr>
            <w:r>
              <w:rPr>
                <w:rFonts w:ascii="Calibri" w:eastAsia="Calibri" w:hAnsi="Calibri" w:cs="Calibri"/>
              </w:rPr>
              <w:t>sheila.teves</w:t>
            </w:r>
            <w:r w:rsidR="00287C02">
              <w:rPr>
                <w:rFonts w:ascii="Calibri" w:eastAsia="Calibri" w:hAnsi="Calibri" w:cs="Calibri"/>
              </w:rPr>
              <w:t>@ubc.ca</w:t>
            </w:r>
          </w:p>
        </w:tc>
      </w:tr>
    </w:tbl>
    <w:p w14:paraId="1167CA36" w14:textId="77777777" w:rsidR="00BA460D" w:rsidRDefault="00BA460D" w:rsidP="006C2F4E">
      <w:pPr>
        <w:pStyle w:val="Heading2"/>
        <w:keepNext w:val="0"/>
        <w:keepLines w:val="0"/>
        <w:widowControl w:val="0"/>
        <w:spacing w:before="120" w:line="240" w:lineRule="auto"/>
        <w:rPr>
          <w:rFonts w:ascii="Calibri" w:eastAsia="Calibri" w:hAnsi="Calibri" w:cs="Calibri"/>
          <w:b/>
          <w:color w:val="025BA5"/>
          <w:sz w:val="22"/>
          <w:szCs w:val="22"/>
        </w:rPr>
      </w:pPr>
      <w:bookmarkStart w:id="5" w:name="_kk80xs66bmuu" w:colFirst="0" w:colLast="0"/>
      <w:bookmarkEnd w:id="5"/>
    </w:p>
    <w:p w14:paraId="77B46E0D" w14:textId="77777777" w:rsidR="00B11D1D" w:rsidRDefault="00B11D1D" w:rsidP="006C2F4E">
      <w:pPr>
        <w:pStyle w:val="Heading2"/>
        <w:keepNext w:val="0"/>
        <w:keepLines w:val="0"/>
        <w:widowControl w:val="0"/>
        <w:spacing w:before="120" w:line="240" w:lineRule="auto"/>
        <w:rPr>
          <w:rFonts w:ascii="Calibri" w:eastAsia="Calibri" w:hAnsi="Calibri" w:cs="Calibri"/>
          <w:b/>
          <w:color w:val="025BA5"/>
          <w:sz w:val="22"/>
          <w:szCs w:val="22"/>
        </w:rPr>
      </w:pPr>
    </w:p>
    <w:p w14:paraId="6984D3A0" w14:textId="77777777" w:rsidR="00B11D1D" w:rsidRDefault="00B11D1D" w:rsidP="006C2F4E">
      <w:pPr>
        <w:pStyle w:val="Heading2"/>
        <w:keepNext w:val="0"/>
        <w:keepLines w:val="0"/>
        <w:widowControl w:val="0"/>
        <w:spacing w:before="120" w:line="240" w:lineRule="auto"/>
        <w:rPr>
          <w:rFonts w:ascii="Calibri" w:eastAsia="Calibri" w:hAnsi="Calibri" w:cs="Calibri"/>
          <w:b/>
          <w:color w:val="025BA5"/>
          <w:sz w:val="22"/>
          <w:szCs w:val="22"/>
        </w:rPr>
      </w:pPr>
    </w:p>
    <w:p w14:paraId="45C6FDF6" w14:textId="77777777" w:rsidR="00B11D1D" w:rsidRDefault="00B11D1D" w:rsidP="006C2F4E">
      <w:pPr>
        <w:pStyle w:val="Heading2"/>
        <w:keepNext w:val="0"/>
        <w:keepLines w:val="0"/>
        <w:widowControl w:val="0"/>
        <w:spacing w:before="120" w:line="240" w:lineRule="auto"/>
        <w:rPr>
          <w:rFonts w:ascii="Calibri" w:eastAsia="Calibri" w:hAnsi="Calibri" w:cs="Calibri"/>
          <w:b/>
          <w:color w:val="025BA5"/>
          <w:sz w:val="22"/>
          <w:szCs w:val="22"/>
        </w:rPr>
      </w:pPr>
    </w:p>
    <w:p w14:paraId="532B793A" w14:textId="77777777" w:rsidR="00B11D1D" w:rsidRDefault="00B11D1D" w:rsidP="006C2F4E">
      <w:pPr>
        <w:pStyle w:val="Heading2"/>
        <w:keepNext w:val="0"/>
        <w:keepLines w:val="0"/>
        <w:widowControl w:val="0"/>
        <w:spacing w:before="120" w:line="240" w:lineRule="auto"/>
        <w:rPr>
          <w:rFonts w:ascii="Calibri" w:eastAsia="Calibri" w:hAnsi="Calibri" w:cs="Calibri"/>
          <w:b/>
          <w:color w:val="025BA5"/>
          <w:sz w:val="22"/>
          <w:szCs w:val="22"/>
        </w:rPr>
      </w:pPr>
    </w:p>
    <w:p w14:paraId="0DEE4907" w14:textId="45D67D5D" w:rsidR="009736F8" w:rsidRPr="006D3EE2" w:rsidRDefault="00287C02" w:rsidP="006C2F4E">
      <w:pPr>
        <w:pStyle w:val="Heading2"/>
        <w:keepNext w:val="0"/>
        <w:keepLines w:val="0"/>
        <w:widowControl w:val="0"/>
        <w:spacing w:before="120" w:line="240" w:lineRule="auto"/>
        <w:rPr>
          <w:rFonts w:ascii="Calibri" w:eastAsia="Calibri" w:hAnsi="Calibri" w:cs="Calibri"/>
          <w:b/>
          <w:color w:val="025BA5"/>
          <w:sz w:val="22"/>
          <w:szCs w:val="22"/>
        </w:rPr>
      </w:pPr>
      <w:r w:rsidRPr="006D3EE2">
        <w:rPr>
          <w:rFonts w:ascii="Calibri" w:eastAsia="Calibri" w:hAnsi="Calibri" w:cs="Calibri"/>
          <w:b/>
          <w:color w:val="025BA5"/>
          <w:sz w:val="22"/>
          <w:szCs w:val="22"/>
        </w:rPr>
        <w:lastRenderedPageBreak/>
        <w:t>COURSE INSTRUCTOR(S)</w:t>
      </w:r>
    </w:p>
    <w:tbl>
      <w:tblPr>
        <w:tblStyle w:val="a2"/>
        <w:tblW w:w="8910" w:type="dxa"/>
        <w:tblBorders>
          <w:top w:val="nil"/>
          <w:left w:val="nil"/>
          <w:bottom w:val="nil"/>
          <w:right w:val="nil"/>
          <w:insideH w:val="nil"/>
          <w:insideV w:val="nil"/>
        </w:tblBorders>
        <w:tblLayout w:type="fixed"/>
        <w:tblLook w:val="0600" w:firstRow="0" w:lastRow="0" w:firstColumn="0" w:lastColumn="0" w:noHBand="1" w:noVBand="1"/>
      </w:tblPr>
      <w:tblGrid>
        <w:gridCol w:w="2684"/>
        <w:gridCol w:w="2126"/>
        <w:gridCol w:w="1701"/>
        <w:gridCol w:w="2399"/>
      </w:tblGrid>
      <w:tr w:rsidR="009736F8" w14:paraId="253320B0" w14:textId="77777777" w:rsidTr="005B6647">
        <w:trPr>
          <w:trHeight w:val="323"/>
        </w:trPr>
        <w:tc>
          <w:tcPr>
            <w:tcW w:w="26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09744639" w14:textId="77777777" w:rsidR="009736F8" w:rsidRDefault="00287C02" w:rsidP="006C2F4E">
            <w:pPr>
              <w:widowControl w:val="0"/>
              <w:spacing w:before="60" w:after="60" w:line="240" w:lineRule="auto"/>
              <w:rPr>
                <w:rFonts w:ascii="Calibri" w:eastAsia="Calibri" w:hAnsi="Calibri" w:cs="Calibri"/>
                <w:b/>
              </w:rPr>
            </w:pPr>
            <w:r>
              <w:rPr>
                <w:rFonts w:ascii="Calibri" w:eastAsia="Calibri" w:hAnsi="Calibri" w:cs="Calibri"/>
                <w:b/>
              </w:rPr>
              <w:t>Course Instructor(s)</w:t>
            </w:r>
          </w:p>
        </w:tc>
        <w:tc>
          <w:tcPr>
            <w:tcW w:w="2126"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4CB6A06B" w14:textId="77777777" w:rsidR="009736F8" w:rsidRDefault="00287C02" w:rsidP="006C2F4E">
            <w:pPr>
              <w:widowControl w:val="0"/>
              <w:spacing w:before="60" w:after="60" w:line="240" w:lineRule="auto"/>
              <w:rPr>
                <w:rFonts w:ascii="Calibri" w:eastAsia="Calibri" w:hAnsi="Calibri" w:cs="Calibri"/>
                <w:b/>
              </w:rPr>
            </w:pPr>
            <w:r>
              <w:rPr>
                <w:rFonts w:ascii="Calibri" w:eastAsia="Calibri" w:hAnsi="Calibri" w:cs="Calibri"/>
                <w:b/>
              </w:rPr>
              <w:t>Contact Details</w:t>
            </w:r>
          </w:p>
        </w:tc>
        <w:tc>
          <w:tcPr>
            <w:tcW w:w="1701"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5350D0E" w14:textId="77777777" w:rsidR="009736F8" w:rsidRDefault="00287C02" w:rsidP="006C2F4E">
            <w:pPr>
              <w:widowControl w:val="0"/>
              <w:spacing w:before="60" w:after="60" w:line="240" w:lineRule="auto"/>
              <w:rPr>
                <w:rFonts w:ascii="Calibri" w:eastAsia="Calibri" w:hAnsi="Calibri" w:cs="Calibri"/>
                <w:b/>
              </w:rPr>
            </w:pPr>
            <w:r>
              <w:rPr>
                <w:rFonts w:ascii="Calibri" w:eastAsia="Calibri" w:hAnsi="Calibri" w:cs="Calibri"/>
                <w:b/>
              </w:rPr>
              <w:t>Office Location</w:t>
            </w:r>
          </w:p>
        </w:tc>
        <w:tc>
          <w:tcPr>
            <w:tcW w:w="2399"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F427FF2" w14:textId="77777777" w:rsidR="009736F8" w:rsidRDefault="00287C02" w:rsidP="006C2F4E">
            <w:pPr>
              <w:widowControl w:val="0"/>
              <w:spacing w:before="60" w:after="60" w:line="240" w:lineRule="auto"/>
              <w:rPr>
                <w:rFonts w:ascii="Calibri" w:eastAsia="Calibri" w:hAnsi="Calibri" w:cs="Calibri"/>
                <w:b/>
              </w:rPr>
            </w:pPr>
            <w:r>
              <w:rPr>
                <w:rFonts w:ascii="Calibri" w:eastAsia="Calibri" w:hAnsi="Calibri" w:cs="Calibri"/>
                <w:b/>
              </w:rPr>
              <w:t>Office Hours</w:t>
            </w:r>
          </w:p>
        </w:tc>
      </w:tr>
      <w:tr w:rsidR="009736F8" w14:paraId="1C04FFFE" w14:textId="77777777" w:rsidTr="005B6647">
        <w:trPr>
          <w:trHeight w:val="466"/>
        </w:trPr>
        <w:tc>
          <w:tcPr>
            <w:tcW w:w="2684" w:type="dxa"/>
            <w:tcBorders>
              <w:top w:val="nil"/>
              <w:left w:val="single" w:sz="8" w:space="0" w:color="000000"/>
              <w:bottom w:val="nil"/>
              <w:right w:val="single" w:sz="8" w:space="0" w:color="000000"/>
            </w:tcBorders>
            <w:tcMar>
              <w:top w:w="100" w:type="dxa"/>
              <w:left w:w="100" w:type="dxa"/>
              <w:bottom w:w="100" w:type="dxa"/>
              <w:right w:w="100" w:type="dxa"/>
            </w:tcMar>
          </w:tcPr>
          <w:p w14:paraId="1926D835" w14:textId="51A383E7" w:rsidR="009736F8" w:rsidRPr="003E75A1" w:rsidRDefault="005B6647" w:rsidP="006C2F4E">
            <w:pPr>
              <w:widowControl w:val="0"/>
              <w:spacing w:before="60" w:after="60" w:line="240" w:lineRule="auto"/>
              <w:rPr>
                <w:rFonts w:ascii="Calibri" w:eastAsia="Calibri" w:hAnsi="Calibri" w:cs="Calibri"/>
                <w:lang w:val="fr-FR"/>
              </w:rPr>
            </w:pPr>
            <w:r>
              <w:rPr>
                <w:rFonts w:ascii="Calibri" w:eastAsia="Calibri" w:hAnsi="Calibri" w:cs="Calibri"/>
                <w:lang w:val="fr-FR"/>
              </w:rPr>
              <w:t>Dr. Leonard Foster</w:t>
            </w:r>
            <w:r w:rsidR="003C515C" w:rsidRPr="003E75A1">
              <w:rPr>
                <w:rFonts w:ascii="Calibri" w:eastAsia="Calibri" w:hAnsi="Calibri" w:cs="Calibri"/>
                <w:lang w:val="fr-FR"/>
              </w:rPr>
              <w:t xml:space="preserve"> (</w:t>
            </w:r>
            <w:proofErr w:type="spellStart"/>
            <w:proofErr w:type="gramStart"/>
            <w:r w:rsidR="00287C02" w:rsidRPr="003E75A1">
              <w:rPr>
                <w:rFonts w:ascii="Calibri" w:eastAsia="Calibri" w:hAnsi="Calibri" w:cs="Calibri"/>
                <w:lang w:val="fr-FR"/>
              </w:rPr>
              <w:t>Pronouns</w:t>
            </w:r>
            <w:proofErr w:type="spellEnd"/>
            <w:r w:rsidR="00287C02" w:rsidRPr="003E75A1">
              <w:rPr>
                <w:rFonts w:ascii="Calibri" w:eastAsia="Calibri" w:hAnsi="Calibri" w:cs="Calibri"/>
                <w:lang w:val="fr-FR"/>
              </w:rPr>
              <w:t>:</w:t>
            </w:r>
            <w:proofErr w:type="gramEnd"/>
            <w:r w:rsidR="002574E7" w:rsidRPr="003E75A1">
              <w:rPr>
                <w:rFonts w:ascii="Calibri" w:eastAsia="Calibri" w:hAnsi="Calibri" w:cs="Calibri"/>
                <w:lang w:val="fr-FR"/>
              </w:rPr>
              <w:t xml:space="preserve"> </w:t>
            </w:r>
            <w:proofErr w:type="spellStart"/>
            <w:r w:rsidR="00A249AA">
              <w:rPr>
                <w:rFonts w:ascii="Calibri" w:eastAsia="Calibri" w:hAnsi="Calibri" w:cs="Calibri"/>
                <w:lang w:val="fr-FR"/>
              </w:rPr>
              <w:t>he</w:t>
            </w:r>
            <w:proofErr w:type="spellEnd"/>
            <w:r w:rsidR="00287C02" w:rsidRPr="003E75A1">
              <w:rPr>
                <w:rFonts w:ascii="Calibri" w:eastAsia="Calibri" w:hAnsi="Calibri" w:cs="Calibri"/>
                <w:lang w:val="fr-FR"/>
              </w:rPr>
              <w:t>/</w:t>
            </w:r>
            <w:proofErr w:type="spellStart"/>
            <w:r w:rsidR="00A249AA">
              <w:rPr>
                <w:rFonts w:ascii="Calibri" w:eastAsia="Calibri" w:hAnsi="Calibri" w:cs="Calibri"/>
                <w:lang w:val="fr-FR"/>
              </w:rPr>
              <w:t>him</w:t>
            </w:r>
            <w:proofErr w:type="spellEnd"/>
            <w:r w:rsidR="003E75A1" w:rsidRPr="003E75A1">
              <w:rPr>
                <w:rFonts w:ascii="Calibri" w:eastAsia="Calibri" w:hAnsi="Calibri" w:cs="Calibri"/>
                <w:lang w:val="fr-FR"/>
              </w:rPr>
              <w:t>/</w:t>
            </w:r>
            <w:proofErr w:type="spellStart"/>
            <w:r w:rsidR="00A249AA">
              <w:rPr>
                <w:rFonts w:ascii="Calibri" w:eastAsia="Calibri" w:hAnsi="Calibri" w:cs="Calibri"/>
                <w:lang w:val="fr-FR"/>
              </w:rPr>
              <w:t>his</w:t>
            </w:r>
            <w:proofErr w:type="spellEnd"/>
            <w:r w:rsidR="003C515C" w:rsidRPr="003E75A1">
              <w:rPr>
                <w:rFonts w:ascii="Calibri" w:eastAsia="Calibri" w:hAnsi="Calibri" w:cs="Calibri"/>
                <w:lang w:val="fr-FR"/>
              </w:rPr>
              <w:t>)</w:t>
            </w:r>
          </w:p>
        </w:tc>
        <w:tc>
          <w:tcPr>
            <w:tcW w:w="2126" w:type="dxa"/>
            <w:tcBorders>
              <w:top w:val="nil"/>
              <w:left w:val="nil"/>
              <w:bottom w:val="nil"/>
              <w:right w:val="single" w:sz="8" w:space="0" w:color="000000"/>
            </w:tcBorders>
            <w:tcMar>
              <w:top w:w="100" w:type="dxa"/>
              <w:left w:w="100" w:type="dxa"/>
              <w:bottom w:w="100" w:type="dxa"/>
              <w:right w:w="100" w:type="dxa"/>
            </w:tcMar>
          </w:tcPr>
          <w:p w14:paraId="02413097" w14:textId="1752C9D0" w:rsidR="009736F8" w:rsidRDefault="00000000" w:rsidP="006C2F4E">
            <w:pPr>
              <w:widowControl w:val="0"/>
              <w:spacing w:before="60" w:after="60" w:line="240" w:lineRule="auto"/>
              <w:rPr>
                <w:rFonts w:ascii="Calibri" w:eastAsia="Calibri" w:hAnsi="Calibri" w:cs="Calibri"/>
              </w:rPr>
            </w:pPr>
            <w:hyperlink r:id="rId7" w:history="1">
              <w:r w:rsidR="005B6647" w:rsidRPr="008D0C52">
                <w:rPr>
                  <w:rStyle w:val="Hyperlink"/>
                  <w:rFonts w:ascii="Calibri" w:eastAsia="Calibri" w:hAnsi="Calibri" w:cs="Calibri"/>
                </w:rPr>
                <w:t>foster@msl.ubc.ca</w:t>
              </w:r>
            </w:hyperlink>
          </w:p>
        </w:tc>
        <w:tc>
          <w:tcPr>
            <w:tcW w:w="1701" w:type="dxa"/>
            <w:tcBorders>
              <w:top w:val="nil"/>
              <w:left w:val="nil"/>
              <w:bottom w:val="nil"/>
              <w:right w:val="single" w:sz="8" w:space="0" w:color="000000"/>
            </w:tcBorders>
            <w:tcMar>
              <w:top w:w="100" w:type="dxa"/>
              <w:left w:w="100" w:type="dxa"/>
              <w:bottom w:w="100" w:type="dxa"/>
              <w:right w:w="100" w:type="dxa"/>
            </w:tcMar>
          </w:tcPr>
          <w:p w14:paraId="19F1C156" w14:textId="0F4E3F64" w:rsidR="009736F8" w:rsidRDefault="005B6647" w:rsidP="006C2F4E">
            <w:pPr>
              <w:widowControl w:val="0"/>
              <w:spacing w:before="60" w:after="60" w:line="240" w:lineRule="auto"/>
              <w:rPr>
                <w:rFonts w:ascii="Calibri" w:eastAsia="Calibri" w:hAnsi="Calibri" w:cs="Calibri"/>
              </w:rPr>
            </w:pPr>
            <w:r>
              <w:rPr>
                <w:rFonts w:ascii="Calibri" w:eastAsia="Calibri" w:hAnsi="Calibri" w:cs="Calibri"/>
              </w:rPr>
              <w:t>NCE 416</w:t>
            </w:r>
            <w:r w:rsidR="00287C02">
              <w:rPr>
                <w:rFonts w:ascii="Calibri" w:eastAsia="Calibri" w:hAnsi="Calibri" w:cs="Calibri"/>
              </w:rPr>
              <w:t xml:space="preserve"> </w:t>
            </w:r>
          </w:p>
        </w:tc>
        <w:tc>
          <w:tcPr>
            <w:tcW w:w="2399" w:type="dxa"/>
            <w:tcBorders>
              <w:top w:val="nil"/>
              <w:left w:val="nil"/>
              <w:bottom w:val="nil"/>
              <w:right w:val="single" w:sz="8" w:space="0" w:color="000000"/>
            </w:tcBorders>
            <w:tcMar>
              <w:top w:w="100" w:type="dxa"/>
              <w:left w:w="100" w:type="dxa"/>
              <w:bottom w:w="100" w:type="dxa"/>
              <w:right w:w="100" w:type="dxa"/>
            </w:tcMar>
          </w:tcPr>
          <w:p w14:paraId="6A92C7B9" w14:textId="2A59373E" w:rsidR="009736F8" w:rsidRDefault="005B6647" w:rsidP="006C2F4E">
            <w:pPr>
              <w:widowControl w:val="0"/>
              <w:spacing w:before="60" w:after="60" w:line="240" w:lineRule="auto"/>
              <w:rPr>
                <w:rFonts w:ascii="Calibri" w:eastAsia="Calibri" w:hAnsi="Calibri" w:cs="Calibri"/>
              </w:rPr>
            </w:pPr>
            <w:r>
              <w:rPr>
                <w:rFonts w:ascii="Calibri" w:eastAsia="Calibri" w:hAnsi="Calibri" w:cs="Calibri"/>
              </w:rPr>
              <w:t>By appointment</w:t>
            </w:r>
          </w:p>
        </w:tc>
      </w:tr>
      <w:tr w:rsidR="005B6647" w14:paraId="377EFA5B" w14:textId="77777777" w:rsidTr="005B6647">
        <w:trPr>
          <w:trHeight w:val="326"/>
        </w:trPr>
        <w:tc>
          <w:tcPr>
            <w:tcW w:w="2684" w:type="dxa"/>
            <w:tcBorders>
              <w:top w:val="nil"/>
              <w:left w:val="single" w:sz="8" w:space="0" w:color="000000"/>
              <w:bottom w:val="nil"/>
              <w:right w:val="single" w:sz="8" w:space="0" w:color="000000"/>
            </w:tcBorders>
            <w:tcMar>
              <w:top w:w="100" w:type="dxa"/>
              <w:left w:w="100" w:type="dxa"/>
              <w:bottom w:w="100" w:type="dxa"/>
              <w:right w:w="100" w:type="dxa"/>
            </w:tcMar>
          </w:tcPr>
          <w:p w14:paraId="5A7FEB72" w14:textId="77777777" w:rsidR="005B6647" w:rsidRDefault="005B6647" w:rsidP="006C2F4E">
            <w:pPr>
              <w:widowControl w:val="0"/>
              <w:spacing w:before="60" w:after="60" w:line="240" w:lineRule="auto"/>
              <w:rPr>
                <w:rFonts w:ascii="Calibri" w:eastAsia="Calibri" w:hAnsi="Calibri" w:cs="Calibri"/>
              </w:rPr>
            </w:pPr>
            <w:r>
              <w:rPr>
                <w:rFonts w:ascii="Calibri" w:eastAsia="Calibri" w:hAnsi="Calibri" w:cs="Calibri"/>
              </w:rPr>
              <w:t>Dr. Christopher Overall</w:t>
            </w:r>
          </w:p>
          <w:p w14:paraId="068C79B5" w14:textId="78784DA7" w:rsidR="00A249AA" w:rsidRDefault="00A249AA" w:rsidP="006C2F4E">
            <w:pPr>
              <w:widowControl w:val="0"/>
              <w:spacing w:before="60" w:after="60" w:line="240" w:lineRule="auto"/>
              <w:rPr>
                <w:rFonts w:ascii="Calibri" w:eastAsia="Calibri" w:hAnsi="Calibri" w:cs="Calibri"/>
              </w:rPr>
            </w:pPr>
            <w:proofErr w:type="spellStart"/>
            <w:proofErr w:type="gramStart"/>
            <w:r w:rsidRPr="003E75A1">
              <w:rPr>
                <w:rFonts w:ascii="Calibri" w:eastAsia="Calibri" w:hAnsi="Calibri" w:cs="Calibri"/>
                <w:lang w:val="fr-FR"/>
              </w:rPr>
              <w:t>Pronouns</w:t>
            </w:r>
            <w:proofErr w:type="spellEnd"/>
            <w:r w:rsidRPr="003E75A1">
              <w:rPr>
                <w:rFonts w:ascii="Calibri" w:eastAsia="Calibri" w:hAnsi="Calibri" w:cs="Calibri"/>
                <w:lang w:val="fr-FR"/>
              </w:rPr>
              <w:t>:</w:t>
            </w:r>
            <w:proofErr w:type="gramEnd"/>
            <w:r w:rsidRPr="003E75A1">
              <w:rPr>
                <w:rFonts w:ascii="Calibri" w:eastAsia="Calibri" w:hAnsi="Calibri" w:cs="Calibri"/>
                <w:lang w:val="fr-FR"/>
              </w:rPr>
              <w:t xml:space="preserve"> </w:t>
            </w:r>
            <w:proofErr w:type="spellStart"/>
            <w:r>
              <w:rPr>
                <w:rFonts w:ascii="Calibri" w:eastAsia="Calibri" w:hAnsi="Calibri" w:cs="Calibri"/>
                <w:lang w:val="fr-FR"/>
              </w:rPr>
              <w:t>he</w:t>
            </w:r>
            <w:proofErr w:type="spellEnd"/>
            <w:r w:rsidRPr="003E75A1">
              <w:rPr>
                <w:rFonts w:ascii="Calibri" w:eastAsia="Calibri" w:hAnsi="Calibri" w:cs="Calibri"/>
                <w:lang w:val="fr-FR"/>
              </w:rPr>
              <w:t>/</w:t>
            </w:r>
            <w:proofErr w:type="spellStart"/>
            <w:r>
              <w:rPr>
                <w:rFonts w:ascii="Calibri" w:eastAsia="Calibri" w:hAnsi="Calibri" w:cs="Calibri"/>
                <w:lang w:val="fr-FR"/>
              </w:rPr>
              <w:t>him</w:t>
            </w:r>
            <w:proofErr w:type="spellEnd"/>
            <w:r w:rsidRPr="003E75A1">
              <w:rPr>
                <w:rFonts w:ascii="Calibri" w:eastAsia="Calibri" w:hAnsi="Calibri" w:cs="Calibri"/>
                <w:lang w:val="fr-FR"/>
              </w:rPr>
              <w:t>/</w:t>
            </w:r>
            <w:proofErr w:type="spellStart"/>
            <w:r>
              <w:rPr>
                <w:rFonts w:ascii="Calibri" w:eastAsia="Calibri" w:hAnsi="Calibri" w:cs="Calibri"/>
                <w:lang w:val="fr-FR"/>
              </w:rPr>
              <w:t>his</w:t>
            </w:r>
            <w:proofErr w:type="spellEnd"/>
            <w:r w:rsidRPr="003E75A1">
              <w:rPr>
                <w:rFonts w:ascii="Calibri" w:eastAsia="Calibri" w:hAnsi="Calibri" w:cs="Calibri"/>
                <w:lang w:val="fr-FR"/>
              </w:rPr>
              <w:t>)</w:t>
            </w:r>
          </w:p>
        </w:tc>
        <w:tc>
          <w:tcPr>
            <w:tcW w:w="2126" w:type="dxa"/>
            <w:tcBorders>
              <w:top w:val="nil"/>
              <w:left w:val="nil"/>
              <w:bottom w:val="nil"/>
              <w:right w:val="single" w:sz="8" w:space="0" w:color="000000"/>
            </w:tcBorders>
            <w:tcMar>
              <w:top w:w="100" w:type="dxa"/>
              <w:left w:w="100" w:type="dxa"/>
              <w:bottom w:w="100" w:type="dxa"/>
              <w:right w:w="100" w:type="dxa"/>
            </w:tcMar>
          </w:tcPr>
          <w:p w14:paraId="5625D32B" w14:textId="0D729DB5" w:rsidR="005B6647" w:rsidRDefault="00000000" w:rsidP="006C2F4E">
            <w:pPr>
              <w:widowControl w:val="0"/>
              <w:spacing w:before="60" w:after="60" w:line="240" w:lineRule="auto"/>
              <w:rPr>
                <w:rFonts w:ascii="Calibri" w:eastAsia="Calibri" w:hAnsi="Calibri" w:cs="Calibri"/>
              </w:rPr>
            </w:pPr>
            <w:hyperlink r:id="rId8" w:history="1">
              <w:r w:rsidR="005B6647" w:rsidRPr="008D0C52">
                <w:rPr>
                  <w:rStyle w:val="Hyperlink"/>
                  <w:rFonts w:ascii="Calibri" w:eastAsia="Calibri" w:hAnsi="Calibri" w:cs="Calibri"/>
                </w:rPr>
                <w:t>chris.overall@ubc.ca</w:t>
              </w:r>
            </w:hyperlink>
          </w:p>
        </w:tc>
        <w:tc>
          <w:tcPr>
            <w:tcW w:w="1701" w:type="dxa"/>
            <w:tcBorders>
              <w:top w:val="nil"/>
              <w:left w:val="nil"/>
              <w:bottom w:val="nil"/>
              <w:right w:val="single" w:sz="8" w:space="0" w:color="000000"/>
            </w:tcBorders>
            <w:tcMar>
              <w:top w:w="100" w:type="dxa"/>
              <w:left w:w="100" w:type="dxa"/>
              <w:bottom w:w="100" w:type="dxa"/>
              <w:right w:w="100" w:type="dxa"/>
            </w:tcMar>
          </w:tcPr>
          <w:p w14:paraId="0422FE3A" w14:textId="71E75224" w:rsidR="005B6647" w:rsidRDefault="005B6647" w:rsidP="006C2F4E">
            <w:pPr>
              <w:widowControl w:val="0"/>
              <w:spacing w:before="60" w:after="60" w:line="240" w:lineRule="auto"/>
              <w:rPr>
                <w:rFonts w:ascii="Calibri" w:eastAsia="Calibri" w:hAnsi="Calibri" w:cs="Calibri"/>
              </w:rPr>
            </w:pPr>
            <w:r>
              <w:rPr>
                <w:rFonts w:ascii="Calibri" w:eastAsia="Calibri" w:hAnsi="Calibri" w:cs="Calibri"/>
              </w:rPr>
              <w:t>LSI 4401</w:t>
            </w:r>
          </w:p>
        </w:tc>
        <w:tc>
          <w:tcPr>
            <w:tcW w:w="2399" w:type="dxa"/>
            <w:tcBorders>
              <w:top w:val="nil"/>
              <w:left w:val="nil"/>
              <w:bottom w:val="nil"/>
              <w:right w:val="single" w:sz="8" w:space="0" w:color="000000"/>
            </w:tcBorders>
            <w:tcMar>
              <w:top w:w="100" w:type="dxa"/>
              <w:left w:w="100" w:type="dxa"/>
              <w:bottom w:w="100" w:type="dxa"/>
              <w:right w:w="100" w:type="dxa"/>
            </w:tcMar>
          </w:tcPr>
          <w:p w14:paraId="4D7FB63C" w14:textId="62C82BAA" w:rsidR="005B6647" w:rsidRDefault="005B6647" w:rsidP="006C2F4E">
            <w:pPr>
              <w:widowControl w:val="0"/>
              <w:spacing w:before="60" w:after="60" w:line="240" w:lineRule="auto"/>
              <w:rPr>
                <w:rFonts w:ascii="Calibri" w:eastAsia="Calibri" w:hAnsi="Calibri" w:cs="Calibri"/>
              </w:rPr>
            </w:pPr>
            <w:r>
              <w:rPr>
                <w:rFonts w:ascii="Calibri" w:eastAsia="Calibri" w:hAnsi="Calibri" w:cs="Calibri"/>
              </w:rPr>
              <w:t>By appointment</w:t>
            </w:r>
          </w:p>
        </w:tc>
      </w:tr>
      <w:tr w:rsidR="005B6647" w14:paraId="4929E450" w14:textId="77777777" w:rsidTr="005B6647">
        <w:trPr>
          <w:trHeight w:val="326"/>
        </w:trPr>
        <w:tc>
          <w:tcPr>
            <w:tcW w:w="2684" w:type="dxa"/>
            <w:tcBorders>
              <w:top w:val="nil"/>
              <w:left w:val="single" w:sz="8" w:space="0" w:color="000000"/>
              <w:bottom w:val="nil"/>
              <w:right w:val="single" w:sz="8" w:space="0" w:color="000000"/>
            </w:tcBorders>
            <w:tcMar>
              <w:top w:w="100" w:type="dxa"/>
              <w:left w:w="100" w:type="dxa"/>
              <w:bottom w:w="100" w:type="dxa"/>
              <w:right w:w="100" w:type="dxa"/>
            </w:tcMar>
          </w:tcPr>
          <w:p w14:paraId="3414FDE1" w14:textId="77777777" w:rsidR="005B6647" w:rsidRDefault="005B6647" w:rsidP="006C2F4E">
            <w:pPr>
              <w:widowControl w:val="0"/>
              <w:spacing w:before="60" w:after="60" w:line="240" w:lineRule="auto"/>
              <w:rPr>
                <w:rFonts w:ascii="Calibri" w:eastAsia="Calibri" w:hAnsi="Calibri" w:cs="Calibri"/>
              </w:rPr>
            </w:pPr>
            <w:r>
              <w:rPr>
                <w:rFonts w:ascii="Calibri" w:eastAsia="Calibri" w:hAnsi="Calibri" w:cs="Calibri"/>
              </w:rPr>
              <w:t>Dr. Alice Mui</w:t>
            </w:r>
          </w:p>
          <w:p w14:paraId="7611E039" w14:textId="245C6693" w:rsidR="00A249AA" w:rsidRDefault="00A249AA" w:rsidP="006C2F4E">
            <w:pPr>
              <w:widowControl w:val="0"/>
              <w:spacing w:before="60" w:after="60" w:line="240" w:lineRule="auto"/>
              <w:rPr>
                <w:rFonts w:ascii="Calibri" w:eastAsia="Calibri" w:hAnsi="Calibri" w:cs="Calibri"/>
              </w:rPr>
            </w:pPr>
            <w:r w:rsidRPr="003E75A1">
              <w:rPr>
                <w:rFonts w:ascii="Calibri" w:eastAsia="Calibri" w:hAnsi="Calibri" w:cs="Calibri"/>
                <w:lang w:val="fr-FR"/>
              </w:rPr>
              <w:t>(</w:t>
            </w:r>
            <w:proofErr w:type="spellStart"/>
            <w:proofErr w:type="gramStart"/>
            <w:r w:rsidRPr="003E75A1">
              <w:rPr>
                <w:rFonts w:ascii="Calibri" w:eastAsia="Calibri" w:hAnsi="Calibri" w:cs="Calibri"/>
                <w:lang w:val="fr-FR"/>
              </w:rPr>
              <w:t>Pronouns</w:t>
            </w:r>
            <w:proofErr w:type="spellEnd"/>
            <w:r w:rsidRPr="003E75A1">
              <w:rPr>
                <w:rFonts w:ascii="Calibri" w:eastAsia="Calibri" w:hAnsi="Calibri" w:cs="Calibri"/>
                <w:lang w:val="fr-FR"/>
              </w:rPr>
              <w:t>:</w:t>
            </w:r>
            <w:proofErr w:type="gramEnd"/>
            <w:r>
              <w:rPr>
                <w:rFonts w:ascii="Calibri" w:eastAsia="Calibri" w:hAnsi="Calibri" w:cs="Calibri"/>
                <w:lang w:val="fr-FR"/>
              </w:rPr>
              <w:t xml:space="preserve"> </w:t>
            </w:r>
            <w:proofErr w:type="spellStart"/>
            <w:r>
              <w:rPr>
                <w:rFonts w:ascii="Calibri" w:eastAsia="Calibri" w:hAnsi="Calibri" w:cs="Calibri"/>
                <w:lang w:val="fr-FR"/>
              </w:rPr>
              <w:t>she</w:t>
            </w:r>
            <w:proofErr w:type="spellEnd"/>
            <w:r>
              <w:rPr>
                <w:rFonts w:ascii="Calibri" w:eastAsia="Calibri" w:hAnsi="Calibri" w:cs="Calibri"/>
                <w:lang w:val="fr-FR"/>
              </w:rPr>
              <w:t>/</w:t>
            </w:r>
            <w:proofErr w:type="spellStart"/>
            <w:r>
              <w:rPr>
                <w:rFonts w:ascii="Calibri" w:eastAsia="Calibri" w:hAnsi="Calibri" w:cs="Calibri"/>
                <w:lang w:val="fr-FR"/>
              </w:rPr>
              <w:t>her</w:t>
            </w:r>
            <w:proofErr w:type="spellEnd"/>
            <w:r>
              <w:rPr>
                <w:rFonts w:ascii="Calibri" w:eastAsia="Calibri" w:hAnsi="Calibri" w:cs="Calibri"/>
                <w:lang w:val="fr-FR"/>
              </w:rPr>
              <w:t>/</w:t>
            </w:r>
            <w:proofErr w:type="spellStart"/>
            <w:r>
              <w:rPr>
                <w:rFonts w:ascii="Calibri" w:eastAsia="Calibri" w:hAnsi="Calibri" w:cs="Calibri"/>
                <w:lang w:val="fr-FR"/>
              </w:rPr>
              <w:t>hers</w:t>
            </w:r>
            <w:proofErr w:type="spellEnd"/>
            <w:r w:rsidRPr="003E75A1">
              <w:rPr>
                <w:rFonts w:ascii="Calibri" w:eastAsia="Calibri" w:hAnsi="Calibri" w:cs="Calibri"/>
                <w:lang w:val="fr-FR"/>
              </w:rPr>
              <w:t xml:space="preserve"> )</w:t>
            </w:r>
          </w:p>
        </w:tc>
        <w:tc>
          <w:tcPr>
            <w:tcW w:w="2126" w:type="dxa"/>
            <w:tcBorders>
              <w:top w:val="nil"/>
              <w:left w:val="nil"/>
              <w:bottom w:val="nil"/>
              <w:right w:val="single" w:sz="8" w:space="0" w:color="000000"/>
            </w:tcBorders>
            <w:tcMar>
              <w:top w:w="100" w:type="dxa"/>
              <w:left w:w="100" w:type="dxa"/>
              <w:bottom w:w="100" w:type="dxa"/>
              <w:right w:w="100" w:type="dxa"/>
            </w:tcMar>
          </w:tcPr>
          <w:p w14:paraId="26D3E63A" w14:textId="2BA82B79" w:rsidR="005B6647" w:rsidRDefault="00000000" w:rsidP="006C2F4E">
            <w:pPr>
              <w:widowControl w:val="0"/>
              <w:spacing w:before="60" w:after="60" w:line="240" w:lineRule="auto"/>
              <w:rPr>
                <w:rFonts w:ascii="Calibri" w:eastAsia="Calibri" w:hAnsi="Calibri" w:cs="Calibri"/>
              </w:rPr>
            </w:pPr>
            <w:hyperlink r:id="rId9" w:history="1">
              <w:r w:rsidR="005B6647" w:rsidRPr="008D0C52">
                <w:rPr>
                  <w:rStyle w:val="Hyperlink"/>
                  <w:rFonts w:ascii="Calibri" w:eastAsia="Calibri" w:hAnsi="Calibri" w:cs="Calibri"/>
                </w:rPr>
                <w:t>alice.mui@ubc.ca</w:t>
              </w:r>
            </w:hyperlink>
          </w:p>
        </w:tc>
        <w:tc>
          <w:tcPr>
            <w:tcW w:w="1701" w:type="dxa"/>
            <w:tcBorders>
              <w:top w:val="nil"/>
              <w:left w:val="nil"/>
              <w:bottom w:val="nil"/>
              <w:right w:val="single" w:sz="8" w:space="0" w:color="000000"/>
            </w:tcBorders>
            <w:tcMar>
              <w:top w:w="100" w:type="dxa"/>
              <w:left w:w="100" w:type="dxa"/>
              <w:bottom w:w="100" w:type="dxa"/>
              <w:right w:w="100" w:type="dxa"/>
            </w:tcMar>
          </w:tcPr>
          <w:p w14:paraId="2A341683" w14:textId="1429947C" w:rsidR="005B6647" w:rsidRDefault="005B6647" w:rsidP="006C2F4E">
            <w:pPr>
              <w:widowControl w:val="0"/>
              <w:spacing w:before="60" w:after="60" w:line="240" w:lineRule="auto"/>
              <w:rPr>
                <w:rFonts w:ascii="Calibri" w:eastAsia="Calibri" w:hAnsi="Calibri" w:cs="Calibri"/>
              </w:rPr>
            </w:pPr>
            <w:r>
              <w:rPr>
                <w:rFonts w:ascii="Calibri" w:eastAsia="Calibri" w:hAnsi="Calibri" w:cs="Calibri"/>
              </w:rPr>
              <w:t>Jack Bell Research Center</w:t>
            </w:r>
          </w:p>
        </w:tc>
        <w:tc>
          <w:tcPr>
            <w:tcW w:w="2399" w:type="dxa"/>
            <w:tcBorders>
              <w:top w:val="nil"/>
              <w:left w:val="nil"/>
              <w:bottom w:val="nil"/>
              <w:right w:val="single" w:sz="8" w:space="0" w:color="000000"/>
            </w:tcBorders>
            <w:tcMar>
              <w:top w:w="100" w:type="dxa"/>
              <w:left w:w="100" w:type="dxa"/>
              <w:bottom w:w="100" w:type="dxa"/>
              <w:right w:w="100" w:type="dxa"/>
            </w:tcMar>
          </w:tcPr>
          <w:p w14:paraId="2B507875" w14:textId="796F5A85" w:rsidR="005B6647" w:rsidRDefault="005B6647" w:rsidP="006C2F4E">
            <w:pPr>
              <w:widowControl w:val="0"/>
              <w:spacing w:before="60" w:after="60" w:line="240" w:lineRule="auto"/>
              <w:rPr>
                <w:rFonts w:ascii="Calibri" w:eastAsia="Calibri" w:hAnsi="Calibri" w:cs="Calibri"/>
              </w:rPr>
            </w:pPr>
            <w:r>
              <w:rPr>
                <w:rFonts w:ascii="Calibri" w:eastAsia="Calibri" w:hAnsi="Calibri" w:cs="Calibri"/>
              </w:rPr>
              <w:t>By appointment</w:t>
            </w:r>
          </w:p>
        </w:tc>
      </w:tr>
      <w:tr w:rsidR="005B6647" w14:paraId="558366B4" w14:textId="77777777" w:rsidTr="005B6647">
        <w:trPr>
          <w:trHeight w:val="326"/>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41DBA3" w14:textId="735BABEE" w:rsidR="005B6647" w:rsidRDefault="005B6647" w:rsidP="006C2F4E">
            <w:pPr>
              <w:widowControl w:val="0"/>
              <w:spacing w:before="60" w:after="60" w:line="240" w:lineRule="auto"/>
              <w:rPr>
                <w:rFonts w:ascii="Calibri" w:eastAsia="Calibri" w:hAnsi="Calibri" w:cs="Calibri"/>
              </w:rPr>
            </w:pPr>
            <w:r>
              <w:rPr>
                <w:rFonts w:ascii="Calibri" w:eastAsia="Calibri" w:hAnsi="Calibri" w:cs="Calibri"/>
              </w:rPr>
              <w:t xml:space="preserve">Dr. </w:t>
            </w:r>
            <w:proofErr w:type="spellStart"/>
            <w:r>
              <w:rPr>
                <w:rFonts w:ascii="Calibri" w:eastAsia="Calibri" w:hAnsi="Calibri" w:cs="Calibri"/>
              </w:rPr>
              <w:t>Shoukat</w:t>
            </w:r>
            <w:proofErr w:type="spellEnd"/>
            <w:r>
              <w:rPr>
                <w:rFonts w:ascii="Calibri" w:eastAsia="Calibri" w:hAnsi="Calibri" w:cs="Calibri"/>
              </w:rPr>
              <w:t xml:space="preserve"> </w:t>
            </w:r>
            <w:proofErr w:type="spellStart"/>
            <w:r>
              <w:rPr>
                <w:rFonts w:ascii="Calibri" w:eastAsia="Calibri" w:hAnsi="Calibri" w:cs="Calibri"/>
              </w:rPr>
              <w:t>Dedhar</w:t>
            </w:r>
            <w:proofErr w:type="spellEnd"/>
            <w:r w:rsidR="00A249AA" w:rsidRPr="003E75A1">
              <w:rPr>
                <w:rFonts w:ascii="Calibri" w:eastAsia="Calibri" w:hAnsi="Calibri" w:cs="Calibri"/>
                <w:lang w:val="fr-FR"/>
              </w:rPr>
              <w:t xml:space="preserve"> </w:t>
            </w:r>
            <w:proofErr w:type="spellStart"/>
            <w:r w:rsidR="00A249AA" w:rsidRPr="003E75A1">
              <w:rPr>
                <w:rFonts w:ascii="Calibri" w:eastAsia="Calibri" w:hAnsi="Calibri" w:cs="Calibri"/>
                <w:lang w:val="fr-FR"/>
              </w:rPr>
              <w:t>Pronouns</w:t>
            </w:r>
            <w:proofErr w:type="spellEnd"/>
            <w:r w:rsidR="00A249AA" w:rsidRPr="003E75A1">
              <w:rPr>
                <w:rFonts w:ascii="Calibri" w:eastAsia="Calibri" w:hAnsi="Calibri" w:cs="Calibri"/>
                <w:lang w:val="fr-FR"/>
              </w:rPr>
              <w:t xml:space="preserve">: </w:t>
            </w:r>
            <w:proofErr w:type="spellStart"/>
            <w:r w:rsidR="00A249AA">
              <w:rPr>
                <w:rFonts w:ascii="Calibri" w:eastAsia="Calibri" w:hAnsi="Calibri" w:cs="Calibri"/>
                <w:lang w:val="fr-FR"/>
              </w:rPr>
              <w:t>he</w:t>
            </w:r>
            <w:proofErr w:type="spellEnd"/>
            <w:r w:rsidR="00A249AA" w:rsidRPr="003E75A1">
              <w:rPr>
                <w:rFonts w:ascii="Calibri" w:eastAsia="Calibri" w:hAnsi="Calibri" w:cs="Calibri"/>
                <w:lang w:val="fr-FR"/>
              </w:rPr>
              <w:t>/</w:t>
            </w:r>
            <w:proofErr w:type="spellStart"/>
            <w:r w:rsidR="00A249AA">
              <w:rPr>
                <w:rFonts w:ascii="Calibri" w:eastAsia="Calibri" w:hAnsi="Calibri" w:cs="Calibri"/>
                <w:lang w:val="fr-FR"/>
              </w:rPr>
              <w:t>him</w:t>
            </w:r>
            <w:proofErr w:type="spellEnd"/>
            <w:r w:rsidR="00A249AA" w:rsidRPr="003E75A1">
              <w:rPr>
                <w:rFonts w:ascii="Calibri" w:eastAsia="Calibri" w:hAnsi="Calibri" w:cs="Calibri"/>
                <w:lang w:val="fr-FR"/>
              </w:rPr>
              <w:t>/</w:t>
            </w:r>
            <w:proofErr w:type="spellStart"/>
            <w:r w:rsidR="00A249AA">
              <w:rPr>
                <w:rFonts w:ascii="Calibri" w:eastAsia="Calibri" w:hAnsi="Calibri" w:cs="Calibri"/>
                <w:lang w:val="fr-FR"/>
              </w:rPr>
              <w:t>his</w:t>
            </w:r>
            <w:proofErr w:type="spellEnd"/>
            <w:r w:rsidR="00A249AA" w:rsidRPr="003E75A1">
              <w:rPr>
                <w:rFonts w:ascii="Calibri" w:eastAsia="Calibri" w:hAnsi="Calibri" w:cs="Calibri"/>
                <w:lang w:val="fr-FR"/>
              </w:rPr>
              <w:t>)</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14:paraId="2593AB7F" w14:textId="56E4F1CD" w:rsidR="005B6647" w:rsidRDefault="00000000" w:rsidP="006C2F4E">
            <w:pPr>
              <w:widowControl w:val="0"/>
              <w:spacing w:before="60" w:after="60" w:line="240" w:lineRule="auto"/>
              <w:rPr>
                <w:rFonts w:ascii="Calibri" w:eastAsia="Calibri" w:hAnsi="Calibri" w:cs="Calibri"/>
              </w:rPr>
            </w:pPr>
            <w:hyperlink r:id="rId10" w:history="1">
              <w:r w:rsidR="005B6647" w:rsidRPr="008D0C52">
                <w:rPr>
                  <w:rStyle w:val="Hyperlink"/>
                  <w:rFonts w:ascii="Calibri" w:eastAsia="Calibri" w:hAnsi="Calibri" w:cs="Calibri"/>
                </w:rPr>
                <w:t>sdedhar@ubc.ca</w:t>
              </w:r>
            </w:hyperlink>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D26F237" w14:textId="3AA7DA32" w:rsidR="005B6647" w:rsidRDefault="005B6647" w:rsidP="006C2F4E">
            <w:pPr>
              <w:widowControl w:val="0"/>
              <w:spacing w:before="60" w:after="60" w:line="240" w:lineRule="auto"/>
              <w:rPr>
                <w:rFonts w:ascii="Calibri" w:eastAsia="Calibri" w:hAnsi="Calibri" w:cs="Calibri"/>
              </w:rPr>
            </w:pPr>
            <w:r>
              <w:rPr>
                <w:rFonts w:ascii="Calibri" w:eastAsia="Calibri" w:hAnsi="Calibri" w:cs="Calibri"/>
              </w:rPr>
              <w:t>BCCRC</w:t>
            </w:r>
          </w:p>
        </w:tc>
        <w:tc>
          <w:tcPr>
            <w:tcW w:w="2399" w:type="dxa"/>
            <w:tcBorders>
              <w:top w:val="nil"/>
              <w:left w:val="nil"/>
              <w:bottom w:val="single" w:sz="8" w:space="0" w:color="000000"/>
              <w:right w:val="single" w:sz="8" w:space="0" w:color="000000"/>
            </w:tcBorders>
            <w:tcMar>
              <w:top w:w="100" w:type="dxa"/>
              <w:left w:w="100" w:type="dxa"/>
              <w:bottom w:w="100" w:type="dxa"/>
              <w:right w:w="100" w:type="dxa"/>
            </w:tcMar>
          </w:tcPr>
          <w:p w14:paraId="4A2701F8" w14:textId="0659C269" w:rsidR="005B6647" w:rsidRDefault="005B6647" w:rsidP="006C2F4E">
            <w:pPr>
              <w:widowControl w:val="0"/>
              <w:spacing w:before="60" w:after="60" w:line="240" w:lineRule="auto"/>
              <w:rPr>
                <w:rFonts w:ascii="Calibri" w:eastAsia="Calibri" w:hAnsi="Calibri" w:cs="Calibri"/>
              </w:rPr>
            </w:pPr>
            <w:r>
              <w:rPr>
                <w:rFonts w:ascii="Calibri" w:eastAsia="Calibri" w:hAnsi="Calibri" w:cs="Calibri"/>
              </w:rPr>
              <w:t>By appointment</w:t>
            </w:r>
          </w:p>
        </w:tc>
      </w:tr>
    </w:tbl>
    <w:p w14:paraId="06AC46FD" w14:textId="77777777" w:rsidR="00BA460D" w:rsidRDefault="00BA460D" w:rsidP="006C2F4E">
      <w:pPr>
        <w:pStyle w:val="Heading2"/>
        <w:keepNext w:val="0"/>
        <w:keepLines w:val="0"/>
        <w:widowControl w:val="0"/>
        <w:spacing w:before="120" w:line="240" w:lineRule="auto"/>
        <w:rPr>
          <w:rFonts w:ascii="Calibri" w:eastAsia="Calibri" w:hAnsi="Calibri" w:cs="Calibri"/>
          <w:b/>
          <w:color w:val="025BA5"/>
          <w:sz w:val="22"/>
          <w:szCs w:val="22"/>
        </w:rPr>
      </w:pPr>
      <w:bookmarkStart w:id="6" w:name="_g657qe37yokj" w:colFirst="0" w:colLast="0"/>
      <w:bookmarkEnd w:id="6"/>
    </w:p>
    <w:p w14:paraId="06DD6973" w14:textId="55C521BE" w:rsidR="009736F8" w:rsidRPr="006D3EE2" w:rsidRDefault="00287C02" w:rsidP="006C2F4E">
      <w:pPr>
        <w:pStyle w:val="Heading2"/>
        <w:keepNext w:val="0"/>
        <w:keepLines w:val="0"/>
        <w:widowControl w:val="0"/>
        <w:spacing w:before="120" w:line="240" w:lineRule="auto"/>
        <w:rPr>
          <w:rFonts w:ascii="Calibri" w:eastAsia="Calibri" w:hAnsi="Calibri" w:cs="Calibri"/>
          <w:b/>
          <w:color w:val="025BA5"/>
          <w:sz w:val="22"/>
          <w:szCs w:val="22"/>
        </w:rPr>
      </w:pPr>
      <w:r w:rsidRPr="006D3EE2">
        <w:rPr>
          <w:rFonts w:ascii="Calibri" w:eastAsia="Calibri" w:hAnsi="Calibri" w:cs="Calibri"/>
          <w:b/>
          <w:color w:val="025BA5"/>
          <w:sz w:val="22"/>
          <w:szCs w:val="22"/>
        </w:rPr>
        <w:t>LEARNING OUTCOMES</w:t>
      </w:r>
    </w:p>
    <w:p w14:paraId="58B766C5" w14:textId="77777777" w:rsidR="005B6647" w:rsidRPr="005B6647" w:rsidRDefault="005B6647" w:rsidP="006C2F4E">
      <w:pPr>
        <w:pStyle w:val="NormalWeb"/>
        <w:spacing w:before="0" w:beforeAutospacing="0" w:after="0" w:afterAutospacing="0"/>
        <w:rPr>
          <w:rFonts w:ascii="Calibri" w:hAnsi="Calibri" w:cs="Calibri"/>
        </w:rPr>
      </w:pPr>
      <w:r w:rsidRPr="005B6647">
        <w:rPr>
          <w:rFonts w:ascii="Calibri" w:hAnsi="Calibri" w:cs="Calibri"/>
          <w:color w:val="000000"/>
          <w:sz w:val="22"/>
          <w:szCs w:val="22"/>
        </w:rPr>
        <w:t>The goals are to learn about cutting edge techniques in biochemical research, acquire advanced ability to read primary research articles, and assess the validity and impact of data. It is composed of three sections:</w:t>
      </w:r>
    </w:p>
    <w:p w14:paraId="0EEE7760" w14:textId="77777777" w:rsidR="005B6647" w:rsidRPr="005B6647" w:rsidRDefault="005B6647" w:rsidP="006C2F4E">
      <w:pPr>
        <w:pStyle w:val="NormalWeb"/>
        <w:spacing w:before="0" w:beforeAutospacing="0" w:after="0" w:afterAutospacing="0"/>
        <w:rPr>
          <w:rFonts w:ascii="Calibri" w:hAnsi="Calibri" w:cs="Calibri"/>
        </w:rPr>
      </w:pPr>
      <w:r w:rsidRPr="005B6647">
        <w:rPr>
          <w:rFonts w:ascii="Calibri" w:hAnsi="Calibri" w:cs="Calibri"/>
          <w:color w:val="000000"/>
          <w:sz w:val="22"/>
          <w:szCs w:val="22"/>
        </w:rPr>
        <w:t> </w:t>
      </w:r>
    </w:p>
    <w:p w14:paraId="6D664F40" w14:textId="77777777" w:rsidR="005B6647" w:rsidRPr="005B6647" w:rsidRDefault="005B6647" w:rsidP="006C2F4E">
      <w:pPr>
        <w:pStyle w:val="NormalWeb"/>
        <w:spacing w:before="0" w:beforeAutospacing="0" w:after="0" w:afterAutospacing="0"/>
        <w:rPr>
          <w:rFonts w:ascii="Calibri" w:hAnsi="Calibri" w:cs="Calibri"/>
        </w:rPr>
      </w:pPr>
      <w:r w:rsidRPr="005B6647">
        <w:rPr>
          <w:rFonts w:ascii="Calibri" w:hAnsi="Calibri" w:cs="Calibri"/>
          <w:color w:val="000000"/>
          <w:sz w:val="22"/>
          <w:szCs w:val="22"/>
        </w:rPr>
        <w:t>1. Imaging technologies - Sheila Teves and Sriram Subramaniam</w:t>
      </w:r>
    </w:p>
    <w:p w14:paraId="08FB3EFE" w14:textId="77777777" w:rsidR="005B6647" w:rsidRPr="005B6647" w:rsidRDefault="005B6647" w:rsidP="006C2F4E">
      <w:pPr>
        <w:pStyle w:val="NormalWeb"/>
        <w:spacing w:before="0" w:beforeAutospacing="0" w:after="0" w:afterAutospacing="0"/>
        <w:rPr>
          <w:rFonts w:ascii="Calibri" w:hAnsi="Calibri" w:cs="Calibri"/>
        </w:rPr>
      </w:pPr>
      <w:r w:rsidRPr="005B6647">
        <w:rPr>
          <w:rFonts w:ascii="Calibri" w:hAnsi="Calibri" w:cs="Calibri"/>
          <w:color w:val="000000"/>
          <w:sz w:val="22"/>
          <w:szCs w:val="22"/>
        </w:rPr>
        <w:t>2. Proteomics and mass spectrometry - Christopher Overall and Leonard Foster</w:t>
      </w:r>
    </w:p>
    <w:p w14:paraId="29AC49C0" w14:textId="77777777" w:rsidR="005B6647" w:rsidRPr="005B6647" w:rsidRDefault="005B6647" w:rsidP="006C2F4E">
      <w:pPr>
        <w:pStyle w:val="NormalWeb"/>
        <w:spacing w:before="0" w:beforeAutospacing="0" w:after="0" w:afterAutospacing="0"/>
        <w:rPr>
          <w:rFonts w:ascii="Calibri" w:hAnsi="Calibri" w:cs="Calibri"/>
        </w:rPr>
      </w:pPr>
      <w:r w:rsidRPr="005B6647">
        <w:rPr>
          <w:rFonts w:ascii="Calibri" w:hAnsi="Calibri" w:cs="Calibri"/>
          <w:color w:val="000000"/>
          <w:sz w:val="22"/>
          <w:szCs w:val="22"/>
        </w:rPr>
        <w:t xml:space="preserve">3. </w:t>
      </w:r>
      <w:proofErr w:type="spellStart"/>
      <w:r w:rsidRPr="005B6647">
        <w:rPr>
          <w:rFonts w:ascii="Calibri" w:hAnsi="Calibri" w:cs="Calibri"/>
          <w:color w:val="000000"/>
          <w:sz w:val="22"/>
          <w:szCs w:val="22"/>
        </w:rPr>
        <w:t>Signalling</w:t>
      </w:r>
      <w:proofErr w:type="spellEnd"/>
      <w:r w:rsidRPr="005B6647">
        <w:rPr>
          <w:rFonts w:ascii="Calibri" w:hAnsi="Calibri" w:cs="Calibri"/>
          <w:color w:val="000000"/>
          <w:sz w:val="22"/>
          <w:szCs w:val="22"/>
        </w:rPr>
        <w:t xml:space="preserve"> – Alice Mui and </w:t>
      </w:r>
      <w:proofErr w:type="spellStart"/>
      <w:r w:rsidRPr="005B6647">
        <w:rPr>
          <w:rFonts w:ascii="Calibri" w:hAnsi="Calibri" w:cs="Calibri"/>
          <w:color w:val="000000"/>
          <w:sz w:val="22"/>
          <w:szCs w:val="22"/>
        </w:rPr>
        <w:t>Shoukat</w:t>
      </w:r>
      <w:proofErr w:type="spellEnd"/>
      <w:r w:rsidRPr="005B6647">
        <w:rPr>
          <w:rFonts w:ascii="Calibri" w:hAnsi="Calibri" w:cs="Calibri"/>
          <w:color w:val="000000"/>
          <w:sz w:val="22"/>
          <w:szCs w:val="22"/>
        </w:rPr>
        <w:t xml:space="preserve"> </w:t>
      </w:r>
      <w:proofErr w:type="spellStart"/>
      <w:r w:rsidRPr="005B6647">
        <w:rPr>
          <w:rFonts w:ascii="Calibri" w:hAnsi="Calibri" w:cs="Calibri"/>
          <w:color w:val="000000"/>
          <w:sz w:val="22"/>
          <w:szCs w:val="22"/>
        </w:rPr>
        <w:t>Dedhar</w:t>
      </w:r>
      <w:proofErr w:type="spellEnd"/>
    </w:p>
    <w:p w14:paraId="51961C6C" w14:textId="77777777" w:rsidR="005B6647" w:rsidRPr="005B6647" w:rsidRDefault="005B6647" w:rsidP="006C2F4E">
      <w:pPr>
        <w:pStyle w:val="NormalWeb"/>
        <w:spacing w:before="0" w:beforeAutospacing="0" w:after="0" w:afterAutospacing="0"/>
        <w:rPr>
          <w:rFonts w:ascii="Calibri" w:hAnsi="Calibri" w:cs="Calibri"/>
        </w:rPr>
      </w:pPr>
      <w:r w:rsidRPr="005B6647">
        <w:rPr>
          <w:rFonts w:ascii="Calibri" w:hAnsi="Calibri" w:cs="Calibri"/>
          <w:color w:val="000000"/>
          <w:sz w:val="22"/>
          <w:szCs w:val="22"/>
        </w:rPr>
        <w:t> </w:t>
      </w:r>
    </w:p>
    <w:p w14:paraId="06CD34A1" w14:textId="77777777" w:rsidR="005B6647" w:rsidRPr="005B6647" w:rsidRDefault="005B6647" w:rsidP="006C2F4E">
      <w:pPr>
        <w:pStyle w:val="NormalWeb"/>
        <w:spacing w:before="0" w:beforeAutospacing="0" w:after="0" w:afterAutospacing="0"/>
        <w:rPr>
          <w:rFonts w:ascii="Calibri" w:hAnsi="Calibri" w:cs="Calibri"/>
        </w:rPr>
      </w:pPr>
      <w:r w:rsidRPr="005B6647">
        <w:rPr>
          <w:rFonts w:ascii="Calibri" w:hAnsi="Calibri" w:cs="Calibri"/>
          <w:color w:val="000000"/>
          <w:sz w:val="22"/>
          <w:szCs w:val="22"/>
        </w:rPr>
        <w:t>This is not a lecture course. The instructor provides a short introduction to the topic. Recent research papers are selected by the instructors, and students present and discuss the papers in class.</w:t>
      </w:r>
    </w:p>
    <w:p w14:paraId="2561D649" w14:textId="77777777" w:rsidR="00BA460D" w:rsidRDefault="00BA460D" w:rsidP="006C2F4E">
      <w:pPr>
        <w:pStyle w:val="Heading2"/>
        <w:keepNext w:val="0"/>
        <w:keepLines w:val="0"/>
        <w:widowControl w:val="0"/>
        <w:spacing w:before="120" w:line="240" w:lineRule="auto"/>
        <w:rPr>
          <w:rFonts w:ascii="Calibri" w:eastAsia="Calibri" w:hAnsi="Calibri" w:cs="Calibri"/>
          <w:b/>
          <w:color w:val="025BA5"/>
          <w:sz w:val="22"/>
          <w:szCs w:val="22"/>
        </w:rPr>
      </w:pPr>
      <w:bookmarkStart w:id="7" w:name="_syign8c5uc4j" w:colFirst="0" w:colLast="0"/>
      <w:bookmarkEnd w:id="7"/>
    </w:p>
    <w:p w14:paraId="19ACDDB1" w14:textId="1A2C0252" w:rsidR="009736F8" w:rsidRPr="006D3EE2" w:rsidRDefault="00287C02" w:rsidP="006C2F4E">
      <w:pPr>
        <w:pStyle w:val="Heading2"/>
        <w:keepNext w:val="0"/>
        <w:keepLines w:val="0"/>
        <w:widowControl w:val="0"/>
        <w:spacing w:before="120" w:line="240" w:lineRule="auto"/>
        <w:rPr>
          <w:rFonts w:ascii="Calibri" w:eastAsia="Calibri" w:hAnsi="Calibri" w:cs="Calibri"/>
          <w:color w:val="025BA5"/>
          <w:sz w:val="22"/>
          <w:szCs w:val="22"/>
        </w:rPr>
      </w:pPr>
      <w:r w:rsidRPr="006D3EE2">
        <w:rPr>
          <w:rFonts w:ascii="Calibri" w:eastAsia="Calibri" w:hAnsi="Calibri" w:cs="Calibri"/>
          <w:b/>
          <w:color w:val="025BA5"/>
          <w:sz w:val="22"/>
          <w:szCs w:val="22"/>
        </w:rPr>
        <w:t>COURSE OUTLINE</w:t>
      </w:r>
      <w:r w:rsidRPr="006D3EE2">
        <w:rPr>
          <w:rFonts w:ascii="Calibri" w:eastAsia="Calibri" w:hAnsi="Calibri" w:cs="Calibri"/>
          <w:color w:val="025BA5"/>
          <w:sz w:val="22"/>
          <w:szCs w:val="22"/>
        </w:rPr>
        <w:tab/>
        <w:t xml:space="preserve"> </w:t>
      </w:r>
      <w:r w:rsidRPr="006D3EE2">
        <w:rPr>
          <w:rFonts w:ascii="Calibri" w:eastAsia="Calibri" w:hAnsi="Calibri" w:cs="Calibri"/>
          <w:color w:val="025BA5"/>
          <w:sz w:val="22"/>
          <w:szCs w:val="22"/>
        </w:rPr>
        <w:tab/>
      </w:r>
      <w:r w:rsidRPr="006D3EE2">
        <w:rPr>
          <w:rFonts w:ascii="Calibri" w:eastAsia="Calibri" w:hAnsi="Calibri" w:cs="Calibri"/>
          <w:color w:val="025BA5"/>
          <w:sz w:val="22"/>
          <w:szCs w:val="22"/>
        </w:rPr>
        <w:tab/>
        <w:t xml:space="preserve"> </w:t>
      </w:r>
      <w:r w:rsidRPr="006D3EE2">
        <w:rPr>
          <w:rFonts w:ascii="Calibri" w:eastAsia="Calibri" w:hAnsi="Calibri" w:cs="Calibri"/>
          <w:color w:val="025BA5"/>
          <w:sz w:val="22"/>
          <w:szCs w:val="22"/>
        </w:rPr>
        <w:tab/>
      </w:r>
    </w:p>
    <w:p w14:paraId="1E2AAABE" w14:textId="77777777" w:rsidR="005816FE" w:rsidRDefault="005816FE" w:rsidP="006C2F4E">
      <w:pPr>
        <w:numPr>
          <w:ilvl w:val="0"/>
          <w:numId w:val="1"/>
        </w:numPr>
        <w:spacing w:line="240" w:lineRule="auto"/>
        <w:ind w:right="640"/>
        <w:textAlignment w:val="baseline"/>
        <w:rPr>
          <w:rFonts w:ascii="Calibri" w:eastAsia="Times New Roman" w:hAnsi="Calibri" w:cs="Calibri"/>
          <w:color w:val="000000"/>
          <w:lang w:val="en-US"/>
        </w:rPr>
      </w:pPr>
      <w:r w:rsidRPr="005816FE">
        <w:rPr>
          <w:rFonts w:ascii="Calibri" w:eastAsia="Times New Roman" w:hAnsi="Calibri" w:cs="Calibri"/>
          <w:color w:val="000000"/>
          <w:lang w:val="en-US"/>
        </w:rPr>
        <w:t>At the beginning of each section, the instructors will introduce and present major concepts in the field</w:t>
      </w:r>
      <w:r>
        <w:rPr>
          <w:rFonts w:ascii="Calibri" w:eastAsia="Times New Roman" w:hAnsi="Calibri" w:cs="Calibri"/>
          <w:color w:val="000000"/>
          <w:lang w:val="en-US"/>
        </w:rPr>
        <w:t>.</w:t>
      </w:r>
    </w:p>
    <w:p w14:paraId="1B2B4FD6" w14:textId="77777777" w:rsidR="005816FE" w:rsidRDefault="005816FE" w:rsidP="006C2F4E">
      <w:pPr>
        <w:spacing w:line="240" w:lineRule="auto"/>
        <w:ind w:left="720" w:right="640"/>
        <w:textAlignment w:val="baseline"/>
        <w:rPr>
          <w:rFonts w:ascii="Calibri" w:eastAsia="Times New Roman" w:hAnsi="Calibri" w:cs="Calibri"/>
          <w:color w:val="000000"/>
          <w:lang w:val="en-US"/>
        </w:rPr>
      </w:pPr>
    </w:p>
    <w:p w14:paraId="5914EC78" w14:textId="77777777" w:rsidR="005816FE" w:rsidRDefault="005816FE" w:rsidP="006C2F4E">
      <w:pPr>
        <w:numPr>
          <w:ilvl w:val="0"/>
          <w:numId w:val="1"/>
        </w:numPr>
        <w:spacing w:line="240" w:lineRule="auto"/>
        <w:ind w:right="640"/>
        <w:textAlignment w:val="baseline"/>
        <w:rPr>
          <w:rFonts w:ascii="Calibri" w:eastAsia="Times New Roman" w:hAnsi="Calibri" w:cs="Calibri"/>
          <w:color w:val="000000"/>
          <w:lang w:val="en-US"/>
        </w:rPr>
      </w:pPr>
      <w:r w:rsidRPr="005816FE">
        <w:rPr>
          <w:rFonts w:ascii="Calibri" w:eastAsia="Times New Roman" w:hAnsi="Calibri" w:cs="Calibri"/>
          <w:color w:val="000000"/>
          <w:lang w:val="en-US"/>
        </w:rPr>
        <w:t>At the beginning of each section, students will be randomly organized into groups of 2 students. Each group will be assigned one research article, for which they will be responsible for presenting the main findings to the class, and leading the discussion regarding that paper. </w:t>
      </w:r>
    </w:p>
    <w:p w14:paraId="12C0A6A4" w14:textId="77777777" w:rsidR="005816FE" w:rsidRDefault="005816FE" w:rsidP="006C2F4E">
      <w:pPr>
        <w:pStyle w:val="ListParagraph"/>
        <w:rPr>
          <w:rFonts w:ascii="Calibri" w:eastAsia="Times New Roman" w:hAnsi="Calibri" w:cs="Calibri"/>
          <w:color w:val="000000"/>
          <w:lang w:val="en-US"/>
        </w:rPr>
      </w:pPr>
    </w:p>
    <w:p w14:paraId="55E74BA2" w14:textId="73927CEE" w:rsidR="005816FE" w:rsidRDefault="005816FE" w:rsidP="006C2F4E">
      <w:pPr>
        <w:numPr>
          <w:ilvl w:val="0"/>
          <w:numId w:val="1"/>
        </w:numPr>
        <w:spacing w:line="240" w:lineRule="auto"/>
        <w:ind w:right="640"/>
        <w:textAlignment w:val="baseline"/>
        <w:rPr>
          <w:rFonts w:ascii="Calibri" w:eastAsia="Times New Roman" w:hAnsi="Calibri" w:cs="Calibri"/>
          <w:color w:val="000000"/>
          <w:lang w:val="en-US"/>
        </w:rPr>
      </w:pPr>
      <w:r w:rsidRPr="005816FE">
        <w:rPr>
          <w:rFonts w:ascii="Calibri" w:eastAsia="Times New Roman" w:hAnsi="Calibri" w:cs="Calibri"/>
          <w:color w:val="000000"/>
          <w:lang w:val="en-US"/>
        </w:rPr>
        <w:t>The assigned list of papers will be made available to all students at least a week before each section begins.</w:t>
      </w:r>
    </w:p>
    <w:p w14:paraId="1C7FCADB" w14:textId="77777777" w:rsidR="00A249AA" w:rsidRDefault="00A249AA" w:rsidP="00A249AA">
      <w:pPr>
        <w:pStyle w:val="ListParagraph"/>
        <w:rPr>
          <w:rFonts w:ascii="Calibri" w:eastAsia="Times New Roman" w:hAnsi="Calibri" w:cs="Calibri"/>
          <w:color w:val="000000"/>
          <w:lang w:val="en-US"/>
        </w:rPr>
      </w:pPr>
    </w:p>
    <w:p w14:paraId="55CFB5D7" w14:textId="77777777" w:rsidR="00A249AA" w:rsidRPr="005816FE" w:rsidRDefault="00A249AA" w:rsidP="00A249AA">
      <w:pPr>
        <w:spacing w:line="240" w:lineRule="auto"/>
        <w:ind w:left="720" w:right="640"/>
        <w:textAlignment w:val="baseline"/>
        <w:rPr>
          <w:rFonts w:ascii="Calibri" w:eastAsia="Times New Roman" w:hAnsi="Calibri" w:cs="Calibri"/>
          <w:color w:val="000000"/>
          <w:lang w:val="en-US"/>
        </w:rPr>
      </w:pPr>
    </w:p>
    <w:p w14:paraId="2BC72AB1" w14:textId="77777777" w:rsidR="00A249AA" w:rsidRDefault="00A249AA">
      <w:pPr>
        <w:rPr>
          <w:rFonts w:ascii="Calibri" w:eastAsia="Calibri" w:hAnsi="Calibri" w:cs="Calibri"/>
          <w:b/>
          <w:color w:val="025BA5"/>
        </w:rPr>
      </w:pPr>
      <w:r>
        <w:rPr>
          <w:rFonts w:ascii="Calibri" w:eastAsia="Calibri" w:hAnsi="Calibri" w:cs="Calibri"/>
          <w:b/>
          <w:color w:val="025BA5"/>
        </w:rPr>
        <w:br w:type="page"/>
      </w:r>
    </w:p>
    <w:p w14:paraId="02F0E748" w14:textId="6D95ED8D" w:rsidR="009736F8" w:rsidRPr="006D3EE2" w:rsidRDefault="00287C02" w:rsidP="006C2F4E">
      <w:pPr>
        <w:widowControl w:val="0"/>
        <w:spacing w:before="120" w:after="120" w:line="240" w:lineRule="auto"/>
        <w:rPr>
          <w:rFonts w:ascii="Calibri" w:eastAsia="Calibri" w:hAnsi="Calibri" w:cs="Calibri"/>
          <w:color w:val="025BA5"/>
        </w:rPr>
      </w:pPr>
      <w:commentRangeStart w:id="8"/>
      <w:r w:rsidRPr="006D3EE2">
        <w:rPr>
          <w:rFonts w:ascii="Calibri" w:eastAsia="Calibri" w:hAnsi="Calibri" w:cs="Calibri"/>
          <w:b/>
          <w:color w:val="025BA5"/>
        </w:rPr>
        <w:lastRenderedPageBreak/>
        <w:t xml:space="preserve">COURSE </w:t>
      </w:r>
      <w:commentRangeEnd w:id="8"/>
      <w:r w:rsidR="00A249AA">
        <w:rPr>
          <w:rStyle w:val="CommentReference"/>
        </w:rPr>
        <w:commentReference w:id="8"/>
      </w:r>
      <w:r w:rsidRPr="006D3EE2">
        <w:rPr>
          <w:rFonts w:ascii="Calibri" w:eastAsia="Calibri" w:hAnsi="Calibri" w:cs="Calibri"/>
          <w:b/>
          <w:color w:val="025BA5"/>
        </w:rPr>
        <w:t>SCHEDULE</w:t>
      </w:r>
    </w:p>
    <w:tbl>
      <w:tblPr>
        <w:tblW w:w="8606" w:type="dxa"/>
        <w:tblCellMar>
          <w:left w:w="0" w:type="dxa"/>
          <w:right w:w="0" w:type="dxa"/>
        </w:tblCellMar>
        <w:tblLook w:val="04A0" w:firstRow="1" w:lastRow="0" w:firstColumn="1" w:lastColumn="0" w:noHBand="0" w:noVBand="1"/>
      </w:tblPr>
      <w:tblGrid>
        <w:gridCol w:w="651"/>
        <w:gridCol w:w="2001"/>
        <w:gridCol w:w="1671"/>
        <w:gridCol w:w="2141"/>
        <w:gridCol w:w="1071"/>
        <w:gridCol w:w="1071"/>
      </w:tblGrid>
      <w:tr w:rsidR="00B348EC" w:rsidRPr="00B348EC" w14:paraId="429223B3" w14:textId="77777777" w:rsidTr="00701DA6">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18556C" w14:textId="77777777" w:rsidR="00B348EC" w:rsidRPr="00B348EC" w:rsidRDefault="00B348EC" w:rsidP="00B348EC">
            <w:pPr>
              <w:spacing w:line="240" w:lineRule="auto"/>
              <w:rPr>
                <w:rFonts w:eastAsia="Times New Roman"/>
                <w:b/>
                <w:bCs/>
                <w:sz w:val="18"/>
                <w:szCs w:val="18"/>
                <w:lang w:val="en-US"/>
              </w:rPr>
            </w:pPr>
            <w:r w:rsidRPr="00B348EC">
              <w:rPr>
                <w:rFonts w:eastAsia="Times New Roman"/>
                <w:b/>
                <w:bCs/>
                <w:sz w:val="18"/>
                <w:szCs w:val="18"/>
                <w:lang w:val="en-US"/>
              </w:rPr>
              <w:t>Date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921707" w14:textId="77777777" w:rsidR="00B348EC" w:rsidRPr="00B348EC" w:rsidRDefault="00B348EC" w:rsidP="00B348EC">
            <w:pPr>
              <w:spacing w:line="240" w:lineRule="auto"/>
              <w:rPr>
                <w:rFonts w:eastAsia="Times New Roman"/>
                <w:b/>
                <w:bCs/>
                <w:sz w:val="18"/>
                <w:szCs w:val="18"/>
                <w:lang w:val="en-US"/>
              </w:rPr>
            </w:pPr>
            <w:r w:rsidRPr="00B348EC">
              <w:rPr>
                <w:rFonts w:eastAsia="Times New Roman"/>
                <w:b/>
                <w:bCs/>
                <w:sz w:val="18"/>
                <w:szCs w:val="18"/>
                <w:lang w:val="en-US"/>
              </w:rPr>
              <w:t>Topics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8A5F0D" w14:textId="77777777" w:rsidR="00B348EC" w:rsidRPr="00B348EC" w:rsidRDefault="00B348EC" w:rsidP="00B348EC">
            <w:pPr>
              <w:spacing w:line="240" w:lineRule="auto"/>
              <w:rPr>
                <w:rFonts w:eastAsia="Times New Roman"/>
                <w:b/>
                <w:bCs/>
                <w:sz w:val="18"/>
                <w:szCs w:val="18"/>
                <w:lang w:val="en-US"/>
              </w:rPr>
            </w:pPr>
            <w:r w:rsidRPr="00B348EC">
              <w:rPr>
                <w:rFonts w:eastAsia="Times New Roman"/>
                <w:b/>
                <w:bCs/>
                <w:sz w:val="18"/>
                <w:szCs w:val="18"/>
                <w:lang w:val="en-US"/>
              </w:rPr>
              <w:t>Leading instructor</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6D6B0F" w14:textId="77777777" w:rsidR="00B348EC" w:rsidRPr="00B348EC" w:rsidRDefault="00B348EC" w:rsidP="00B348EC">
            <w:pPr>
              <w:spacing w:line="240" w:lineRule="auto"/>
              <w:rPr>
                <w:rFonts w:eastAsia="Times New Roman"/>
                <w:b/>
                <w:bCs/>
                <w:sz w:val="18"/>
                <w:szCs w:val="18"/>
                <w:lang w:val="en-US"/>
              </w:rPr>
            </w:pPr>
            <w:r w:rsidRPr="00B348EC">
              <w:rPr>
                <w:rFonts w:eastAsia="Times New Roman"/>
                <w:b/>
                <w:bCs/>
                <w:sz w:val="18"/>
                <w:szCs w:val="18"/>
                <w:lang w:val="en-US"/>
              </w:rPr>
              <w:t>Activity/Assigned paper</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B10986" w14:textId="77777777" w:rsidR="00B348EC" w:rsidRPr="00B348EC" w:rsidRDefault="00B348EC" w:rsidP="00B348EC">
            <w:pPr>
              <w:spacing w:line="240" w:lineRule="auto"/>
              <w:rPr>
                <w:rFonts w:eastAsia="Times New Roman"/>
                <w:b/>
                <w:bCs/>
                <w:sz w:val="18"/>
                <w:szCs w:val="18"/>
                <w:lang w:val="en-US"/>
              </w:rPr>
            </w:pPr>
            <w:r w:rsidRPr="00B348EC">
              <w:rPr>
                <w:rFonts w:eastAsia="Times New Roman"/>
                <w:b/>
                <w:bCs/>
                <w:sz w:val="18"/>
                <w:szCs w:val="18"/>
                <w:lang w:val="en-US"/>
              </w:rPr>
              <w:t>Presenter 1</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722E3" w14:textId="77777777" w:rsidR="00B348EC" w:rsidRPr="00B348EC" w:rsidRDefault="00B348EC" w:rsidP="00B348EC">
            <w:pPr>
              <w:spacing w:line="240" w:lineRule="auto"/>
              <w:rPr>
                <w:rFonts w:eastAsia="Times New Roman"/>
                <w:b/>
                <w:bCs/>
                <w:sz w:val="18"/>
                <w:szCs w:val="18"/>
                <w:lang w:val="en-US"/>
              </w:rPr>
            </w:pPr>
            <w:r w:rsidRPr="00B348EC">
              <w:rPr>
                <w:rFonts w:eastAsia="Times New Roman"/>
                <w:b/>
                <w:bCs/>
                <w:sz w:val="18"/>
                <w:szCs w:val="18"/>
                <w:lang w:val="en-US"/>
              </w:rPr>
              <w:t>Presenter 2</w:t>
            </w:r>
          </w:p>
        </w:tc>
      </w:tr>
      <w:tr w:rsidR="00B348EC" w:rsidRPr="00B348EC" w14:paraId="7FB9CAAF"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705D92" w14:textId="61B50743" w:rsidR="00B348EC" w:rsidRPr="00B348EC" w:rsidRDefault="00B348EC" w:rsidP="00B348EC">
            <w:pPr>
              <w:spacing w:line="240" w:lineRule="auto"/>
              <w:jc w:val="right"/>
              <w:rPr>
                <w:rFonts w:eastAsia="Times New Roman"/>
                <w:sz w:val="18"/>
                <w:szCs w:val="18"/>
                <w:lang w:val="en-US"/>
              </w:rPr>
            </w:pPr>
            <w:r w:rsidRPr="00B348EC">
              <w:rPr>
                <w:rFonts w:eastAsia="Times New Roman"/>
                <w:sz w:val="18"/>
                <w:szCs w:val="18"/>
                <w:lang w:val="en-US"/>
              </w:rPr>
              <w:t xml:space="preserve">Jan </w:t>
            </w:r>
            <w:r w:rsidR="00CD411E">
              <w:rPr>
                <w:rFonts w:eastAsia="Times New Roman"/>
                <w:sz w:val="18"/>
                <w:szCs w:val="18"/>
                <w:lang w:val="en-US"/>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C29830" w14:textId="77777777" w:rsidR="00B348EC" w:rsidRPr="00B348EC" w:rsidRDefault="00B348EC" w:rsidP="00B348EC">
            <w:pPr>
              <w:spacing w:line="240" w:lineRule="auto"/>
              <w:rPr>
                <w:rFonts w:eastAsia="Times New Roman"/>
                <w:sz w:val="18"/>
                <w:szCs w:val="18"/>
                <w:lang w:val="en-US"/>
              </w:rPr>
            </w:pPr>
            <w:r w:rsidRPr="00B348EC">
              <w:rPr>
                <w:rFonts w:eastAsia="Times New Roman"/>
                <w:sz w:val="18"/>
                <w:szCs w:val="18"/>
                <w:lang w:val="en-US"/>
              </w:rPr>
              <w:t>Imaging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551D83" w14:textId="77777777" w:rsidR="00B348EC" w:rsidRPr="00B348EC" w:rsidRDefault="00B348EC" w:rsidP="00B348EC">
            <w:pPr>
              <w:spacing w:line="240" w:lineRule="auto"/>
              <w:rPr>
                <w:rFonts w:eastAsia="Times New Roman"/>
                <w:sz w:val="18"/>
                <w:szCs w:val="18"/>
                <w:lang w:val="en-US"/>
              </w:rPr>
            </w:pPr>
            <w:r w:rsidRPr="00B348EC">
              <w:rPr>
                <w:rFonts w:eastAsia="Times New Roman"/>
                <w:sz w:val="18"/>
                <w:szCs w:val="18"/>
                <w:lang w:val="en-US"/>
              </w:rPr>
              <w:t>Teves</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05A0DA5" w14:textId="77777777" w:rsidR="00B348EC" w:rsidRPr="00B348EC" w:rsidRDefault="00B348EC" w:rsidP="00B348EC">
            <w:pPr>
              <w:spacing w:line="240" w:lineRule="auto"/>
              <w:rPr>
                <w:rFonts w:eastAsia="Times New Roman"/>
                <w:sz w:val="18"/>
                <w:szCs w:val="18"/>
                <w:lang w:val="en-US"/>
              </w:rPr>
            </w:pPr>
            <w:r w:rsidRPr="00B348EC">
              <w:rPr>
                <w:rFonts w:eastAsia="Times New Roman"/>
                <w:sz w:val="18"/>
                <w:szCs w:val="18"/>
                <w:lang w:val="en-US"/>
              </w:rPr>
              <w:t>Teves Lecture</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9CA51BB" w14:textId="77777777" w:rsidR="00B348EC" w:rsidRPr="00B348EC" w:rsidRDefault="00B348EC" w:rsidP="00B348EC">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1AE1DCB" w14:textId="77777777" w:rsidR="00B348EC" w:rsidRPr="00B348EC" w:rsidRDefault="00B348EC" w:rsidP="00B348EC">
            <w:pPr>
              <w:spacing w:line="240" w:lineRule="auto"/>
              <w:rPr>
                <w:rFonts w:ascii="Times New Roman" w:eastAsia="Times New Roman" w:hAnsi="Times New Roman" w:cs="Times New Roman"/>
                <w:sz w:val="18"/>
                <w:szCs w:val="18"/>
                <w:lang w:val="en-US"/>
              </w:rPr>
            </w:pPr>
          </w:p>
        </w:tc>
      </w:tr>
      <w:tr w:rsidR="00B348EC" w:rsidRPr="00B348EC" w14:paraId="54246FED"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A1A8E4" w14:textId="5096E496" w:rsidR="00B348EC" w:rsidRPr="00B348EC" w:rsidRDefault="00B348EC" w:rsidP="00B348EC">
            <w:pPr>
              <w:spacing w:line="240" w:lineRule="auto"/>
              <w:jc w:val="right"/>
              <w:rPr>
                <w:rFonts w:eastAsia="Times New Roman"/>
                <w:sz w:val="18"/>
                <w:szCs w:val="18"/>
                <w:lang w:val="en-US"/>
              </w:rPr>
            </w:pPr>
            <w:r w:rsidRPr="00B348EC">
              <w:rPr>
                <w:rFonts w:eastAsia="Times New Roman"/>
                <w:sz w:val="18"/>
                <w:szCs w:val="18"/>
                <w:lang w:val="en-US"/>
              </w:rPr>
              <w:t xml:space="preserve">Jan </w:t>
            </w:r>
            <w:r w:rsidR="00CD411E">
              <w:rPr>
                <w:rFonts w:eastAsia="Times New Roman"/>
                <w:sz w:val="18"/>
                <w:szCs w:val="18"/>
                <w:lang w:val="en-US"/>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D8FC7B" w14:textId="5A1A6C97" w:rsidR="00B348EC" w:rsidRPr="00B348EC" w:rsidRDefault="00701DA6" w:rsidP="00B348EC">
            <w:pPr>
              <w:spacing w:line="240" w:lineRule="auto"/>
              <w:rPr>
                <w:rFonts w:eastAsia="Times New Roman"/>
                <w:sz w:val="18"/>
                <w:szCs w:val="18"/>
                <w:lang w:val="en-US"/>
              </w:rPr>
            </w:pPr>
            <w:r>
              <w:rPr>
                <w:rFonts w:eastAsia="Times New Roman"/>
                <w:sz w:val="18"/>
                <w:szCs w:val="18"/>
                <w:lang w:val="en-US"/>
              </w:rPr>
              <w:t>Imaging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5AE9BB" w14:textId="5D4A5DAF" w:rsidR="00B348EC" w:rsidRPr="00B348EC" w:rsidRDefault="00701DA6" w:rsidP="00B348EC">
            <w:pPr>
              <w:spacing w:line="240" w:lineRule="auto"/>
              <w:rPr>
                <w:rFonts w:eastAsia="Times New Roman"/>
                <w:sz w:val="18"/>
                <w:szCs w:val="18"/>
                <w:lang w:val="en-US"/>
              </w:rPr>
            </w:pPr>
            <w:proofErr w:type="spellStart"/>
            <w:r>
              <w:rPr>
                <w:rFonts w:eastAsia="Times New Roman"/>
                <w:sz w:val="18"/>
                <w:szCs w:val="18"/>
                <w:lang w:val="en-US"/>
              </w:rPr>
              <w:t>Teves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AC565E7" w14:textId="2C580AFD" w:rsidR="00B348EC" w:rsidRPr="00B348EC" w:rsidRDefault="00B348EC" w:rsidP="00B348EC">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1E326E2" w14:textId="77777777" w:rsidR="00B348EC" w:rsidRPr="00B348EC" w:rsidRDefault="00B348EC" w:rsidP="00B348EC">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2578F61" w14:textId="77777777" w:rsidR="00B348EC" w:rsidRPr="00B348EC" w:rsidRDefault="00B348EC" w:rsidP="00B348EC">
            <w:pPr>
              <w:spacing w:line="240" w:lineRule="auto"/>
              <w:rPr>
                <w:rFonts w:ascii="Times New Roman" w:eastAsia="Times New Roman" w:hAnsi="Times New Roman" w:cs="Times New Roman"/>
                <w:sz w:val="18"/>
                <w:szCs w:val="18"/>
                <w:lang w:val="en-US"/>
              </w:rPr>
            </w:pPr>
          </w:p>
        </w:tc>
      </w:tr>
      <w:tr w:rsidR="00B348EC" w:rsidRPr="00B348EC" w14:paraId="60E7C3B8"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E6C253" w14:textId="00B519B7" w:rsidR="00B348EC" w:rsidRPr="00B348EC" w:rsidRDefault="00B348EC" w:rsidP="00B348EC">
            <w:pPr>
              <w:spacing w:line="240" w:lineRule="auto"/>
              <w:jc w:val="right"/>
              <w:rPr>
                <w:rFonts w:eastAsia="Times New Roman"/>
                <w:sz w:val="18"/>
                <w:szCs w:val="18"/>
                <w:lang w:val="en-US"/>
              </w:rPr>
            </w:pPr>
            <w:r w:rsidRPr="00B348EC">
              <w:rPr>
                <w:rFonts w:eastAsia="Times New Roman"/>
                <w:sz w:val="18"/>
                <w:szCs w:val="18"/>
                <w:lang w:val="en-US"/>
              </w:rPr>
              <w:t>Jan 1</w:t>
            </w:r>
            <w:r w:rsidR="00CD411E">
              <w:rPr>
                <w:rFonts w:eastAsia="Times New Roman"/>
                <w:sz w:val="18"/>
                <w:szCs w:val="18"/>
                <w:lang w:val="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B99ADA" w14:textId="77777777" w:rsidR="00B348EC" w:rsidRPr="00B348EC" w:rsidRDefault="00B348EC" w:rsidP="00B348EC">
            <w:pPr>
              <w:spacing w:line="240" w:lineRule="auto"/>
              <w:rPr>
                <w:rFonts w:eastAsia="Times New Roman"/>
                <w:sz w:val="18"/>
                <w:szCs w:val="18"/>
                <w:lang w:val="en-US"/>
              </w:rPr>
            </w:pPr>
            <w:r w:rsidRPr="00B348EC">
              <w:rPr>
                <w:rFonts w:eastAsia="Times New Roman"/>
                <w:sz w:val="18"/>
                <w:szCs w:val="18"/>
                <w:lang w:val="en-US"/>
              </w:rPr>
              <w:t>Imaging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769FF2" w14:textId="77777777" w:rsidR="00B348EC" w:rsidRPr="00B348EC" w:rsidRDefault="00B348EC" w:rsidP="00B348EC">
            <w:pPr>
              <w:spacing w:line="240" w:lineRule="auto"/>
              <w:rPr>
                <w:rFonts w:eastAsia="Times New Roman"/>
                <w:sz w:val="18"/>
                <w:szCs w:val="18"/>
                <w:lang w:val="en-US"/>
              </w:rPr>
            </w:pPr>
            <w:r w:rsidRPr="00B348EC">
              <w:rPr>
                <w:rFonts w:eastAsia="Times New Roman"/>
                <w:sz w:val="18"/>
                <w:szCs w:val="18"/>
                <w:lang w:val="en-US"/>
              </w:rPr>
              <w:t>Teves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E2DF68" w14:textId="77777777" w:rsidR="00B348EC" w:rsidRPr="00B348EC" w:rsidRDefault="00B348EC" w:rsidP="00B348EC">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A1601E" w14:textId="77777777" w:rsidR="00B348EC" w:rsidRPr="00B348EC" w:rsidRDefault="00B348EC" w:rsidP="00B348EC">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F10F60" w14:textId="77777777" w:rsidR="00B348EC" w:rsidRPr="00B348EC" w:rsidRDefault="00B348EC" w:rsidP="00B348EC">
            <w:pPr>
              <w:spacing w:line="240" w:lineRule="auto"/>
              <w:rPr>
                <w:rFonts w:ascii="Times New Roman" w:eastAsia="Times New Roman" w:hAnsi="Times New Roman" w:cs="Times New Roman"/>
                <w:sz w:val="18"/>
                <w:szCs w:val="18"/>
                <w:lang w:val="en-US"/>
              </w:rPr>
            </w:pPr>
          </w:p>
        </w:tc>
      </w:tr>
      <w:tr w:rsidR="00B348EC" w:rsidRPr="00B348EC" w14:paraId="40046AE3"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4C4EA0" w14:textId="56354A7A" w:rsidR="00B348EC" w:rsidRPr="00B348EC" w:rsidRDefault="00B348EC" w:rsidP="00B348EC">
            <w:pPr>
              <w:spacing w:line="240" w:lineRule="auto"/>
              <w:jc w:val="right"/>
              <w:rPr>
                <w:rFonts w:eastAsia="Times New Roman"/>
                <w:sz w:val="18"/>
                <w:szCs w:val="18"/>
                <w:lang w:val="en-US"/>
              </w:rPr>
            </w:pPr>
            <w:r w:rsidRPr="00B348EC">
              <w:rPr>
                <w:rFonts w:eastAsia="Times New Roman"/>
                <w:sz w:val="18"/>
                <w:szCs w:val="18"/>
                <w:lang w:val="en-US"/>
              </w:rPr>
              <w:t>Jan 1</w:t>
            </w:r>
            <w:r w:rsidR="00CD411E">
              <w:rPr>
                <w:rFonts w:eastAsia="Times New Roman"/>
                <w:sz w:val="18"/>
                <w:szCs w:val="18"/>
                <w:lang w:val="en-US"/>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710F5E" w14:textId="77777777" w:rsidR="00B348EC" w:rsidRPr="00B348EC" w:rsidRDefault="00B348EC" w:rsidP="00B348EC">
            <w:pPr>
              <w:spacing w:line="240" w:lineRule="auto"/>
              <w:rPr>
                <w:rFonts w:eastAsia="Times New Roman"/>
                <w:sz w:val="18"/>
                <w:szCs w:val="18"/>
                <w:lang w:val="en-US"/>
              </w:rPr>
            </w:pPr>
            <w:r w:rsidRPr="00B348EC">
              <w:rPr>
                <w:rFonts w:eastAsia="Times New Roman"/>
                <w:sz w:val="18"/>
                <w:szCs w:val="18"/>
                <w:lang w:val="en-US"/>
              </w:rPr>
              <w:t>Imaging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674851" w14:textId="77777777" w:rsidR="00B348EC" w:rsidRPr="00B348EC" w:rsidRDefault="00B348EC" w:rsidP="00B348EC">
            <w:pPr>
              <w:spacing w:line="240" w:lineRule="auto"/>
              <w:rPr>
                <w:rFonts w:eastAsia="Times New Roman"/>
                <w:sz w:val="18"/>
                <w:szCs w:val="18"/>
                <w:lang w:val="en-US"/>
              </w:rPr>
            </w:pPr>
            <w:r w:rsidRPr="00B348EC">
              <w:rPr>
                <w:rFonts w:eastAsia="Times New Roman"/>
                <w:sz w:val="18"/>
                <w:szCs w:val="18"/>
                <w:lang w:val="en-US"/>
              </w:rPr>
              <w:t>Teves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E039F" w14:textId="77777777" w:rsidR="00B348EC" w:rsidRPr="00B348EC" w:rsidRDefault="00B348EC" w:rsidP="00B348EC">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EDCD72" w14:textId="77777777" w:rsidR="00B348EC" w:rsidRPr="00B348EC" w:rsidRDefault="00B348EC" w:rsidP="00B348EC">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EF4A5B" w14:textId="77777777" w:rsidR="00B348EC" w:rsidRPr="00B348EC" w:rsidRDefault="00B348EC" w:rsidP="00B348EC">
            <w:pPr>
              <w:spacing w:line="240" w:lineRule="auto"/>
              <w:rPr>
                <w:rFonts w:ascii="Times New Roman" w:eastAsia="Times New Roman" w:hAnsi="Times New Roman" w:cs="Times New Roman"/>
                <w:sz w:val="18"/>
                <w:szCs w:val="18"/>
                <w:lang w:val="en-US"/>
              </w:rPr>
            </w:pPr>
          </w:p>
        </w:tc>
      </w:tr>
      <w:tr w:rsidR="00B348EC" w:rsidRPr="00B348EC" w14:paraId="2661040C" w14:textId="77777777" w:rsidTr="00701DA6">
        <w:trPr>
          <w:trHeight w:val="315"/>
        </w:trPr>
        <w:tc>
          <w:tcPr>
            <w:tcW w:w="0" w:type="auto"/>
            <w:tcBorders>
              <w:top w:val="single" w:sz="6" w:space="0" w:color="CCCCCC"/>
              <w:left w:val="dotted" w:sz="6" w:space="0" w:color="000000"/>
              <w:bottom w:val="single" w:sz="6" w:space="0" w:color="000000"/>
              <w:right w:val="single" w:sz="6" w:space="0" w:color="000000"/>
            </w:tcBorders>
            <w:tcMar>
              <w:top w:w="30" w:type="dxa"/>
              <w:left w:w="45" w:type="dxa"/>
              <w:bottom w:w="30" w:type="dxa"/>
              <w:right w:w="45" w:type="dxa"/>
            </w:tcMar>
            <w:hideMark/>
          </w:tcPr>
          <w:p w14:paraId="04855A8A" w14:textId="548DCC0B" w:rsidR="00B348EC" w:rsidRPr="00B348EC" w:rsidRDefault="00B348EC" w:rsidP="00B348EC">
            <w:pPr>
              <w:spacing w:line="240" w:lineRule="auto"/>
              <w:jc w:val="right"/>
              <w:rPr>
                <w:rFonts w:eastAsia="Times New Roman"/>
                <w:sz w:val="18"/>
                <w:szCs w:val="18"/>
                <w:lang w:val="en-US"/>
              </w:rPr>
            </w:pPr>
            <w:r w:rsidRPr="00B348EC">
              <w:rPr>
                <w:rFonts w:eastAsia="Times New Roman"/>
                <w:sz w:val="18"/>
                <w:szCs w:val="18"/>
                <w:lang w:val="en-US"/>
              </w:rPr>
              <w:t>Jan 2</w:t>
            </w:r>
            <w:r w:rsidR="00CD411E">
              <w:rPr>
                <w:rFonts w:eastAsia="Times New Roman"/>
                <w:sz w:val="18"/>
                <w:szCs w:val="18"/>
                <w:lang w:val="en-US"/>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EF0BF8" w14:textId="77777777" w:rsidR="00B348EC" w:rsidRPr="00B348EC" w:rsidRDefault="00B348EC" w:rsidP="00B348EC">
            <w:pPr>
              <w:spacing w:line="240" w:lineRule="auto"/>
              <w:rPr>
                <w:rFonts w:eastAsia="Times New Roman"/>
                <w:sz w:val="18"/>
                <w:szCs w:val="18"/>
                <w:lang w:val="en-US"/>
              </w:rPr>
            </w:pPr>
            <w:r w:rsidRPr="00B348EC">
              <w:rPr>
                <w:rFonts w:eastAsia="Times New Roman"/>
                <w:sz w:val="18"/>
                <w:szCs w:val="18"/>
                <w:lang w:val="en-US"/>
              </w:rPr>
              <w:t>Imaging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AAE68A" w14:textId="77777777" w:rsidR="00B348EC" w:rsidRPr="00B348EC" w:rsidRDefault="00B348EC" w:rsidP="00B348EC">
            <w:pPr>
              <w:spacing w:line="240" w:lineRule="auto"/>
              <w:rPr>
                <w:rFonts w:eastAsia="Times New Roman"/>
                <w:sz w:val="18"/>
                <w:szCs w:val="18"/>
                <w:lang w:val="en-US"/>
              </w:rPr>
            </w:pPr>
            <w:r w:rsidRPr="00B348EC">
              <w:rPr>
                <w:rFonts w:eastAsia="Times New Roman"/>
                <w:sz w:val="18"/>
                <w:szCs w:val="18"/>
                <w:lang w:val="en-US"/>
              </w:rPr>
              <w:t>Teves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AED83" w14:textId="77777777" w:rsidR="00B348EC" w:rsidRPr="00B348EC" w:rsidRDefault="00B348EC" w:rsidP="00B348EC">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5688F6" w14:textId="77777777" w:rsidR="00B348EC" w:rsidRPr="00B348EC" w:rsidRDefault="00B348EC" w:rsidP="00B348EC">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D1456B" w14:textId="77777777" w:rsidR="00B348EC" w:rsidRPr="00B348EC" w:rsidRDefault="00B348EC" w:rsidP="00B348EC">
            <w:pPr>
              <w:spacing w:line="240" w:lineRule="auto"/>
              <w:rPr>
                <w:rFonts w:ascii="Times New Roman" w:eastAsia="Times New Roman" w:hAnsi="Times New Roman" w:cs="Times New Roman"/>
                <w:sz w:val="18"/>
                <w:szCs w:val="18"/>
                <w:lang w:val="en-US"/>
              </w:rPr>
            </w:pPr>
          </w:p>
        </w:tc>
      </w:tr>
      <w:tr w:rsidR="00701DA6" w:rsidRPr="00B348EC" w14:paraId="2F143603"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E502AB" w14:textId="60E54841"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Jan 2</w:t>
            </w:r>
            <w:r>
              <w:rPr>
                <w:rFonts w:eastAsia="Times New Roman"/>
                <w:sz w:val="18"/>
                <w:szCs w:val="18"/>
                <w:lang w:val="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A450CE" w14:textId="08E0A321"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Imaging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BCE43F" w14:textId="7AB16A70" w:rsidR="00701DA6" w:rsidRPr="00B348EC" w:rsidRDefault="00701DA6" w:rsidP="00701DA6">
            <w:pPr>
              <w:spacing w:line="240" w:lineRule="auto"/>
              <w:rPr>
                <w:rFonts w:eastAsia="Times New Roman"/>
                <w:sz w:val="18"/>
                <w:szCs w:val="18"/>
                <w:lang w:val="en-US"/>
              </w:rPr>
            </w:pPr>
            <w:proofErr w:type="spellStart"/>
            <w:r w:rsidRPr="00B348EC">
              <w:rPr>
                <w:rFonts w:eastAsia="Times New Roman"/>
                <w:sz w:val="18"/>
                <w:szCs w:val="18"/>
                <w:lang w:val="en-US"/>
              </w:rPr>
              <w:t>Teves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8D36EF"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810D9F"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F45956"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6025A8FD"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68D367" w14:textId="5EBC98E1"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Jan 3</w:t>
            </w:r>
            <w:r>
              <w:rPr>
                <w:rFonts w:eastAsia="Times New Roman"/>
                <w:sz w:val="18"/>
                <w:szCs w:val="18"/>
                <w:lang w:val="en-US"/>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82E6BF" w14:textId="44987D19"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Imaging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DAD612" w14:textId="170A6319" w:rsidR="00701DA6" w:rsidRPr="00B348EC" w:rsidRDefault="00701DA6" w:rsidP="00701DA6">
            <w:pPr>
              <w:spacing w:line="240" w:lineRule="auto"/>
              <w:rPr>
                <w:rFonts w:eastAsia="Times New Roman"/>
                <w:sz w:val="18"/>
                <w:szCs w:val="18"/>
                <w:lang w:val="en-US"/>
              </w:rPr>
            </w:pPr>
            <w:proofErr w:type="spellStart"/>
            <w:r w:rsidRPr="00B348EC">
              <w:rPr>
                <w:rFonts w:eastAsia="Times New Roman"/>
                <w:sz w:val="18"/>
                <w:szCs w:val="18"/>
                <w:lang w:val="en-US"/>
              </w:rPr>
              <w:t>Teves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536295"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F9B323"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5A2AB8"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73C82C9A"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D0CB14" w14:textId="6EEF959E"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 xml:space="preserve">Feb </w:t>
            </w:r>
            <w:r>
              <w:rPr>
                <w:rFonts w:eastAsia="Times New Roman"/>
                <w:sz w:val="18"/>
                <w:szCs w:val="18"/>
                <w:lang w:val="en-US"/>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0B7796" w14:textId="00ADDFF8"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Imaging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F78D9B" w14:textId="2AE74AB2" w:rsidR="00701DA6" w:rsidRPr="00B348EC" w:rsidRDefault="00701DA6" w:rsidP="00701DA6">
            <w:pPr>
              <w:spacing w:line="240" w:lineRule="auto"/>
              <w:rPr>
                <w:rFonts w:eastAsia="Times New Roman"/>
                <w:sz w:val="18"/>
                <w:szCs w:val="18"/>
                <w:lang w:val="en-US"/>
              </w:rPr>
            </w:pPr>
            <w:proofErr w:type="spellStart"/>
            <w:r w:rsidRPr="00B348EC">
              <w:rPr>
                <w:rFonts w:eastAsia="Times New Roman"/>
                <w:sz w:val="18"/>
                <w:szCs w:val="18"/>
                <w:lang w:val="en-US"/>
              </w:rPr>
              <w:t>Teves</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06486"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1D5421"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313B98"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0388BE53"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640FD9" w14:textId="0FD734F8"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 xml:space="preserve">Feb </w:t>
            </w:r>
            <w:r>
              <w:rPr>
                <w:rFonts w:eastAsia="Times New Roman"/>
                <w:sz w:val="18"/>
                <w:szCs w:val="18"/>
                <w:lang w:val="en-US"/>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6C0D411" w14:textId="7CF3B82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Proteomics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E948105" w14:textId="2CEC982C"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Foster</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6226656C" w14:textId="7B77572B"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Foster Lecture</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tcPr>
          <w:p w14:paraId="760DBA72"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07B69BEE"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2DFF8D25"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FA26DB" w14:textId="03C828EB"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 xml:space="preserve">Feb </w:t>
            </w:r>
            <w:r>
              <w:rPr>
                <w:rFonts w:eastAsia="Times New Roman"/>
                <w:sz w:val="18"/>
                <w:szCs w:val="18"/>
                <w:lang w:val="en-US"/>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AB17BF2" w14:textId="0B9687F6"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Proteomics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5ECCB54" w14:textId="28EA8FC8"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Foster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8413C3F"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9B0F190"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2FEF64"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54B6B1B1"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D698A9" w14:textId="1693C91B"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 xml:space="preserve">Feb </w:t>
            </w:r>
            <w:r>
              <w:rPr>
                <w:rFonts w:eastAsia="Times New Roman"/>
                <w:sz w:val="18"/>
                <w:szCs w:val="18"/>
                <w:lang w:val="en-US"/>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6AB6B88" w14:textId="499AB3F6"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Proteomics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948F59C" w14:textId="4EF6C912"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Foster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F0313CD"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41B66CE"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3C3AE"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78EDC74F" w14:textId="77777777" w:rsidTr="00D6545E">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CBB813" w14:textId="37FDC150"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Feb 1</w:t>
            </w:r>
            <w:r>
              <w:rPr>
                <w:rFonts w:eastAsia="Times New Roman"/>
                <w:sz w:val="18"/>
                <w:szCs w:val="18"/>
                <w:lang w:val="en-US"/>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561BCDE" w14:textId="64B046C1"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Proteomics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197762D" w14:textId="599735F9"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Foster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A9D7AE8"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680F8F6"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DBD7AC"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464B9C68" w14:textId="77777777" w:rsidTr="00701DA6">
        <w:trPr>
          <w:trHeight w:val="315"/>
        </w:trPr>
        <w:tc>
          <w:tcPr>
            <w:tcW w:w="0" w:type="auto"/>
            <w:tcBorders>
              <w:top w:val="single" w:sz="6" w:space="0" w:color="CCCCCC"/>
              <w:left w:val="dotted"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14:paraId="55041C22" w14:textId="71002796"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Feb 2</w:t>
            </w:r>
            <w:r>
              <w:rPr>
                <w:rFonts w:eastAsia="Times New Roman"/>
                <w:sz w:val="18"/>
                <w:szCs w:val="18"/>
                <w:lang w:val="en-US"/>
              </w:rPr>
              <w:t>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center"/>
            <w:hideMark/>
          </w:tcPr>
          <w:p w14:paraId="19B816B3" w14:textId="77777777" w:rsidR="00701DA6" w:rsidRPr="00B348EC" w:rsidRDefault="00701DA6" w:rsidP="00701DA6">
            <w:pPr>
              <w:spacing w:line="240" w:lineRule="auto"/>
              <w:jc w:val="center"/>
              <w:rPr>
                <w:rFonts w:eastAsia="Times New Roman"/>
                <w:sz w:val="18"/>
                <w:szCs w:val="18"/>
                <w:lang w:val="en-US"/>
              </w:rPr>
            </w:pPr>
            <w:r w:rsidRPr="00B348EC">
              <w:rPr>
                <w:rFonts w:eastAsia="Times New Roman"/>
                <w:sz w:val="18"/>
                <w:szCs w:val="18"/>
                <w:lang w:val="en-US"/>
              </w:rPr>
              <w:t>Reading break week</w:t>
            </w:r>
          </w:p>
        </w:tc>
      </w:tr>
      <w:tr w:rsidR="00701DA6" w:rsidRPr="00B348EC" w14:paraId="13968ACE"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hideMark/>
          </w:tcPr>
          <w:p w14:paraId="5DBC1147" w14:textId="2758CEB6"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Feb 2</w:t>
            </w:r>
            <w:r>
              <w:rPr>
                <w:rFonts w:eastAsia="Times New Roman"/>
                <w:sz w:val="18"/>
                <w:szCs w:val="18"/>
                <w:lang w:val="en-US"/>
              </w:rPr>
              <w:t>2</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B7B7B7"/>
            <w:tcMar>
              <w:top w:w="30" w:type="dxa"/>
              <w:left w:w="45" w:type="dxa"/>
              <w:bottom w:w="30" w:type="dxa"/>
              <w:right w:w="45" w:type="dxa"/>
            </w:tcMar>
            <w:vAlign w:val="center"/>
            <w:hideMark/>
          </w:tcPr>
          <w:p w14:paraId="12EFC649" w14:textId="77777777" w:rsidR="00701DA6" w:rsidRPr="00B348EC" w:rsidRDefault="00701DA6" w:rsidP="00701DA6">
            <w:pPr>
              <w:spacing w:line="240" w:lineRule="auto"/>
              <w:jc w:val="center"/>
              <w:rPr>
                <w:rFonts w:eastAsia="Times New Roman"/>
                <w:sz w:val="18"/>
                <w:szCs w:val="18"/>
                <w:lang w:val="en-US"/>
              </w:rPr>
            </w:pPr>
            <w:r w:rsidRPr="00B348EC">
              <w:rPr>
                <w:rFonts w:eastAsia="Times New Roman"/>
                <w:sz w:val="18"/>
                <w:szCs w:val="18"/>
                <w:lang w:val="en-US"/>
              </w:rPr>
              <w:t>Reading break week</w:t>
            </w:r>
          </w:p>
        </w:tc>
      </w:tr>
      <w:tr w:rsidR="00701DA6" w:rsidRPr="00B348EC" w14:paraId="1CF6FFB5"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hideMark/>
          </w:tcPr>
          <w:p w14:paraId="1157C1BA" w14:textId="0F6320E7"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Feb 2</w:t>
            </w:r>
            <w:r>
              <w:rPr>
                <w:rFonts w:eastAsia="Times New Roman"/>
                <w:sz w:val="18"/>
                <w:szCs w:val="18"/>
                <w:lang w:val="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EAFBB95" w14:textId="46CDC476"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6BC3A1D" w14:textId="40B6FB26"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0E5575"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F14B0F"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96B52"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1E1FBB9D"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BC9134" w14:textId="646A8AF7" w:rsidR="00701DA6" w:rsidRPr="00B348EC" w:rsidRDefault="00701DA6" w:rsidP="00701DA6">
            <w:pPr>
              <w:spacing w:line="240" w:lineRule="auto"/>
              <w:jc w:val="right"/>
              <w:rPr>
                <w:rFonts w:eastAsia="Times New Roman"/>
                <w:sz w:val="18"/>
                <w:szCs w:val="18"/>
                <w:lang w:val="en-US"/>
              </w:rPr>
            </w:pPr>
            <w:r>
              <w:rPr>
                <w:rFonts w:eastAsia="Times New Roman"/>
                <w:sz w:val="18"/>
                <w:szCs w:val="18"/>
                <w:lang w:val="en-US"/>
              </w:rPr>
              <w:t>Feb 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1B588C"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Signaling mechanisms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20D8D7" w14:textId="77777777" w:rsidR="00701DA6" w:rsidRPr="00B348EC" w:rsidRDefault="00701DA6" w:rsidP="00701DA6">
            <w:pPr>
              <w:spacing w:line="240" w:lineRule="auto"/>
              <w:rPr>
                <w:rFonts w:eastAsia="Times New Roman"/>
                <w:sz w:val="18"/>
                <w:szCs w:val="18"/>
                <w:lang w:val="en-US"/>
              </w:rPr>
            </w:pPr>
            <w:proofErr w:type="spellStart"/>
            <w:r w:rsidRPr="00B348EC">
              <w:rPr>
                <w:rFonts w:eastAsia="Times New Roman"/>
                <w:sz w:val="18"/>
                <w:szCs w:val="18"/>
                <w:lang w:val="en-US"/>
              </w:rPr>
              <w:t>Dedhar</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2B6BBF" w14:textId="77777777" w:rsidR="00701DA6" w:rsidRPr="00B348EC" w:rsidRDefault="00701DA6" w:rsidP="00701DA6">
            <w:pPr>
              <w:spacing w:line="240" w:lineRule="auto"/>
              <w:rPr>
                <w:rFonts w:eastAsia="Times New Roman"/>
                <w:sz w:val="18"/>
                <w:szCs w:val="18"/>
                <w:lang w:val="en-US"/>
              </w:rPr>
            </w:pPr>
            <w:proofErr w:type="spellStart"/>
            <w:r w:rsidRPr="00B348EC">
              <w:rPr>
                <w:rFonts w:eastAsia="Times New Roman"/>
                <w:sz w:val="18"/>
                <w:szCs w:val="18"/>
                <w:lang w:val="en-US"/>
              </w:rPr>
              <w:t>Dedhar</w:t>
            </w:r>
            <w:proofErr w:type="spellEnd"/>
            <w:r w:rsidRPr="00B348EC">
              <w:rPr>
                <w:rFonts w:eastAsia="Times New Roman"/>
                <w:sz w:val="18"/>
                <w:szCs w:val="18"/>
                <w:lang w:val="en-US"/>
              </w:rPr>
              <w:t xml:space="preserve"> Lecture</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36D16EB5"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1B90D3F2"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2AE31807"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6D4190" w14:textId="5DDA790E"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 xml:space="preserve">Mar </w:t>
            </w:r>
            <w:r>
              <w:rPr>
                <w:rFonts w:eastAsia="Times New Roman"/>
                <w:sz w:val="18"/>
                <w:szCs w:val="18"/>
                <w:lang w:val="en-US"/>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790EBF"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Signaling mechanisms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37A2A1" w14:textId="77777777" w:rsidR="00701DA6" w:rsidRPr="00B348EC" w:rsidRDefault="00701DA6" w:rsidP="00701DA6">
            <w:pPr>
              <w:spacing w:line="240" w:lineRule="auto"/>
              <w:rPr>
                <w:rFonts w:eastAsia="Times New Roman"/>
                <w:sz w:val="18"/>
                <w:szCs w:val="18"/>
                <w:lang w:val="en-US"/>
              </w:rPr>
            </w:pPr>
            <w:proofErr w:type="spellStart"/>
            <w:r w:rsidRPr="00B348EC">
              <w:rPr>
                <w:rFonts w:eastAsia="Times New Roman"/>
                <w:sz w:val="18"/>
                <w:szCs w:val="18"/>
                <w:lang w:val="en-US"/>
              </w:rPr>
              <w:t>Dedhar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6F465"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BAB4D6"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B85008"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7214EBEA"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1D8534" w14:textId="6DE6388C"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 xml:space="preserve">Mar </w:t>
            </w:r>
            <w:r>
              <w:rPr>
                <w:rFonts w:eastAsia="Times New Roman"/>
                <w:sz w:val="18"/>
                <w:szCs w:val="18"/>
                <w:lang w:val="en-US"/>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8C12BA"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Signaling mechanisms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B7468E" w14:textId="77777777" w:rsidR="00701DA6" w:rsidRPr="00B348EC" w:rsidRDefault="00701DA6" w:rsidP="00701DA6">
            <w:pPr>
              <w:spacing w:line="240" w:lineRule="auto"/>
              <w:rPr>
                <w:rFonts w:eastAsia="Times New Roman"/>
                <w:sz w:val="18"/>
                <w:szCs w:val="18"/>
                <w:lang w:val="en-US"/>
              </w:rPr>
            </w:pPr>
            <w:proofErr w:type="spellStart"/>
            <w:r w:rsidRPr="00B348EC">
              <w:rPr>
                <w:rFonts w:eastAsia="Times New Roman"/>
                <w:sz w:val="18"/>
                <w:szCs w:val="18"/>
                <w:lang w:val="en-US"/>
              </w:rPr>
              <w:t>Dedhar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1A9F63"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15EBA"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7BBD2B"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55FCAE26"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AB7349" w14:textId="08595A4B"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Mar 1</w:t>
            </w:r>
            <w:r>
              <w:rPr>
                <w:rFonts w:eastAsia="Times New Roman"/>
                <w:sz w:val="18"/>
                <w:szCs w:val="18"/>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7273FC"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Signaling mechanisms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87AC9" w14:textId="77777777" w:rsidR="00701DA6" w:rsidRPr="00B348EC" w:rsidRDefault="00701DA6" w:rsidP="00701DA6">
            <w:pPr>
              <w:spacing w:line="240" w:lineRule="auto"/>
              <w:rPr>
                <w:rFonts w:eastAsia="Times New Roman"/>
                <w:sz w:val="18"/>
                <w:szCs w:val="18"/>
                <w:lang w:val="en-US"/>
              </w:rPr>
            </w:pPr>
            <w:proofErr w:type="spellStart"/>
            <w:r w:rsidRPr="00B348EC">
              <w:rPr>
                <w:rFonts w:eastAsia="Times New Roman"/>
                <w:sz w:val="18"/>
                <w:szCs w:val="18"/>
                <w:lang w:val="en-US"/>
              </w:rPr>
              <w:t>Dedhar</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EB751F"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F8E2BB"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EE9CF"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36E75709"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B1BCB2" w14:textId="2C8FFF52"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Mar 1</w:t>
            </w:r>
            <w:r>
              <w:rPr>
                <w:rFonts w:eastAsia="Times New Roman"/>
                <w:sz w:val="18"/>
                <w:szCs w:val="18"/>
                <w:lang w:val="en-US"/>
              </w:rPr>
              <w:t>4</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12A0F127" w14:textId="77777777" w:rsidR="00701DA6" w:rsidRPr="00B348EC" w:rsidRDefault="00701DA6" w:rsidP="00701DA6">
            <w:pPr>
              <w:spacing w:line="240" w:lineRule="auto"/>
              <w:rPr>
                <w:rFonts w:ascii="Roboto" w:eastAsia="Times New Roman" w:hAnsi="Roboto"/>
                <w:sz w:val="18"/>
                <w:szCs w:val="18"/>
                <w:lang w:val="en-US"/>
              </w:rPr>
            </w:pPr>
            <w:r w:rsidRPr="00B348EC">
              <w:rPr>
                <w:rFonts w:ascii="Roboto" w:eastAsia="Times New Roman" w:hAnsi="Roboto"/>
                <w:sz w:val="18"/>
                <w:szCs w:val="18"/>
                <w:lang w:val="en-US"/>
              </w:rPr>
              <w:t>signal transduction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501BA4" w14:textId="77777777" w:rsidR="00701DA6" w:rsidRPr="00B348EC" w:rsidRDefault="00701DA6" w:rsidP="00701DA6">
            <w:pPr>
              <w:spacing w:line="240" w:lineRule="auto"/>
              <w:rPr>
                <w:rFonts w:ascii="Helvetica" w:eastAsia="Times New Roman" w:hAnsi="Helvetica"/>
                <w:color w:val="131413"/>
                <w:sz w:val="18"/>
                <w:szCs w:val="18"/>
                <w:lang w:val="en-US"/>
              </w:rPr>
            </w:pPr>
            <w:r w:rsidRPr="00B348EC">
              <w:rPr>
                <w:rFonts w:ascii="Helvetica" w:eastAsia="Times New Roman" w:hAnsi="Helvetica"/>
                <w:color w:val="131413"/>
                <w:sz w:val="18"/>
                <w:szCs w:val="18"/>
                <w:lang w:val="en-US"/>
              </w:rPr>
              <w:t>Mui</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3413E70"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Mui Lecture</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2905430E"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14:paraId="49EA2702"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2610CCA2"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02CFE8" w14:textId="7312B340"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 xml:space="preserve">Mar </w:t>
            </w:r>
            <w:r>
              <w:rPr>
                <w:rFonts w:eastAsia="Times New Roman"/>
                <w:sz w:val="18"/>
                <w:szCs w:val="18"/>
                <w:lang w:val="en-US"/>
              </w:rPr>
              <w:t>19</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5AEED6BD" w14:textId="77777777" w:rsidR="00701DA6" w:rsidRPr="00B348EC" w:rsidRDefault="00701DA6" w:rsidP="00701DA6">
            <w:pPr>
              <w:spacing w:line="240" w:lineRule="auto"/>
              <w:rPr>
                <w:rFonts w:ascii="Roboto" w:eastAsia="Times New Roman" w:hAnsi="Roboto"/>
                <w:sz w:val="18"/>
                <w:szCs w:val="18"/>
                <w:lang w:val="en-US"/>
              </w:rPr>
            </w:pPr>
            <w:r w:rsidRPr="00B348EC">
              <w:rPr>
                <w:rFonts w:ascii="Roboto" w:eastAsia="Times New Roman" w:hAnsi="Roboto"/>
                <w:sz w:val="18"/>
                <w:szCs w:val="18"/>
                <w:lang w:val="en-US"/>
              </w:rPr>
              <w:t>signal transduction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B0FA3D" w14:textId="77777777" w:rsidR="00701DA6" w:rsidRPr="00B348EC" w:rsidRDefault="00701DA6" w:rsidP="00701DA6">
            <w:pPr>
              <w:spacing w:line="240" w:lineRule="auto"/>
              <w:rPr>
                <w:rFonts w:ascii="Helvetica" w:eastAsia="Times New Roman" w:hAnsi="Helvetica"/>
                <w:color w:val="131413"/>
                <w:sz w:val="18"/>
                <w:szCs w:val="18"/>
                <w:lang w:val="en-US"/>
              </w:rPr>
            </w:pPr>
            <w:r w:rsidRPr="00B348EC">
              <w:rPr>
                <w:rFonts w:ascii="Helvetica" w:eastAsia="Times New Roman" w:hAnsi="Helvetica"/>
                <w:color w:val="131413"/>
                <w:sz w:val="18"/>
                <w:szCs w:val="18"/>
                <w:lang w:val="en-US"/>
              </w:rPr>
              <w:t>Mui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7CA703" w14:textId="77777777" w:rsidR="00701DA6" w:rsidRPr="00B348EC" w:rsidRDefault="00701DA6" w:rsidP="00701DA6">
            <w:pPr>
              <w:spacing w:line="240" w:lineRule="auto"/>
              <w:rPr>
                <w:rFonts w:ascii="Helvetica" w:eastAsia="Times New Roman" w:hAnsi="Helvetica"/>
                <w:color w:val="131413"/>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200869"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EF9AC1"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28A27E09"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8739B1" w14:textId="7D73A946"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Mar 2</w:t>
            </w:r>
            <w:r>
              <w:rPr>
                <w:rFonts w:eastAsia="Times New Roman"/>
                <w:sz w:val="18"/>
                <w:szCs w:val="18"/>
                <w:lang w:val="en-US"/>
              </w:rPr>
              <w:t>1</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77BD2925" w14:textId="77777777" w:rsidR="00701DA6" w:rsidRPr="00B348EC" w:rsidRDefault="00701DA6" w:rsidP="00701DA6">
            <w:pPr>
              <w:spacing w:line="240" w:lineRule="auto"/>
              <w:rPr>
                <w:rFonts w:ascii="Roboto" w:eastAsia="Times New Roman" w:hAnsi="Roboto"/>
                <w:sz w:val="18"/>
                <w:szCs w:val="18"/>
                <w:lang w:val="en-US"/>
              </w:rPr>
            </w:pPr>
            <w:r w:rsidRPr="00B348EC">
              <w:rPr>
                <w:rFonts w:ascii="Roboto" w:eastAsia="Times New Roman" w:hAnsi="Roboto"/>
                <w:sz w:val="18"/>
                <w:szCs w:val="18"/>
                <w:lang w:val="en-US"/>
              </w:rPr>
              <w:t>signal transduction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E0555F"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Mui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37EAC3"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361F18"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3B70E"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484C07B0"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C9F2F6" w14:textId="1000EBBC"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 xml:space="preserve">Mar </w:t>
            </w:r>
            <w:r>
              <w:rPr>
                <w:rFonts w:eastAsia="Times New Roman"/>
                <w:sz w:val="18"/>
                <w:szCs w:val="18"/>
                <w:lang w:val="en-US"/>
              </w:rPr>
              <w:t>26</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6A7AC372" w14:textId="77777777" w:rsidR="00701DA6" w:rsidRPr="00B348EC" w:rsidRDefault="00701DA6" w:rsidP="00701DA6">
            <w:pPr>
              <w:spacing w:line="240" w:lineRule="auto"/>
              <w:rPr>
                <w:rFonts w:ascii="Roboto" w:eastAsia="Times New Roman" w:hAnsi="Roboto"/>
                <w:sz w:val="18"/>
                <w:szCs w:val="18"/>
                <w:lang w:val="en-US"/>
              </w:rPr>
            </w:pPr>
            <w:r w:rsidRPr="00B348EC">
              <w:rPr>
                <w:rFonts w:ascii="Roboto" w:eastAsia="Times New Roman" w:hAnsi="Roboto"/>
                <w:sz w:val="18"/>
                <w:szCs w:val="18"/>
                <w:lang w:val="en-US"/>
              </w:rPr>
              <w:t>signal transduction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A8E4D4"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Mui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5F4886"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6DF64D"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8ECC99"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1A12B826"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B6D7A8"/>
            <w:tcMar>
              <w:top w:w="30" w:type="dxa"/>
              <w:left w:w="45" w:type="dxa"/>
              <w:bottom w:w="30" w:type="dxa"/>
              <w:right w:w="45" w:type="dxa"/>
            </w:tcMar>
            <w:hideMark/>
          </w:tcPr>
          <w:p w14:paraId="27CFB964" w14:textId="118970D8"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 xml:space="preserve">Mar </w:t>
            </w:r>
            <w:r>
              <w:rPr>
                <w:rFonts w:eastAsia="Times New Roman"/>
                <w:sz w:val="18"/>
                <w:szCs w:val="18"/>
                <w:lang w:val="en-US"/>
              </w:rPr>
              <w:t>28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07EB9F" w14:textId="77777777" w:rsidR="00701DA6" w:rsidRPr="00B348EC" w:rsidRDefault="00701DA6" w:rsidP="00701DA6">
            <w:pPr>
              <w:spacing w:line="240" w:lineRule="auto"/>
              <w:rPr>
                <w:rFonts w:ascii="Roboto" w:eastAsia="Times New Roman" w:hAnsi="Roboto"/>
                <w:sz w:val="18"/>
                <w:szCs w:val="18"/>
                <w:lang w:val="en-US"/>
              </w:rPr>
            </w:pPr>
            <w:r w:rsidRPr="00B348EC">
              <w:rPr>
                <w:rFonts w:ascii="Roboto" w:eastAsia="Times New Roman" w:hAnsi="Roboto"/>
                <w:sz w:val="18"/>
                <w:szCs w:val="18"/>
                <w:lang w:val="en-US"/>
              </w:rPr>
              <w:t>signal transduction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E718BD"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Mui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ACECAA"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002613"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C18B89"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45BBFBCD"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2F582E" w14:textId="7910C2AD"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 xml:space="preserve">Apr </w:t>
            </w:r>
            <w:r>
              <w:rPr>
                <w:rFonts w:eastAsia="Times New Roman"/>
                <w:sz w:val="18"/>
                <w:szCs w:val="18"/>
                <w:lang w:val="en-US"/>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56B666"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Quantitative Proteomics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A05128"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Overall</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5626CE"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Overall Lecture</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C1B53F2"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F706412"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11985E3F"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B7CBA7" w14:textId="52B6EBDD"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 xml:space="preserve">Apr </w:t>
            </w:r>
            <w:r>
              <w:rPr>
                <w:rFonts w:eastAsia="Times New Roman"/>
                <w:sz w:val="18"/>
                <w:szCs w:val="18"/>
                <w:lang w:val="en-US"/>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0C99E3"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Quantitative Proteomics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78799A"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Overall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DDBE24"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D469EF"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F0BD3B"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3289FC13"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645A40" w14:textId="464D5628"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 xml:space="preserve">Apr </w:t>
            </w:r>
            <w:r>
              <w:rPr>
                <w:rFonts w:eastAsia="Times New Roman"/>
                <w:sz w:val="18"/>
                <w:szCs w:val="18"/>
                <w:lang w:val="en-US"/>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DE7080B"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Quantitative Proteomics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2C49B8"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Overall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14C268"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72C9DA"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B68144"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r w:rsidR="00701DA6" w:rsidRPr="00B348EC" w14:paraId="5028D0E3" w14:textId="77777777" w:rsidTr="00701DA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982DBB" w14:textId="31F22F6B" w:rsidR="00701DA6" w:rsidRPr="00B348EC" w:rsidRDefault="00701DA6" w:rsidP="00701DA6">
            <w:pPr>
              <w:spacing w:line="240" w:lineRule="auto"/>
              <w:jc w:val="right"/>
              <w:rPr>
                <w:rFonts w:eastAsia="Times New Roman"/>
                <w:sz w:val="18"/>
                <w:szCs w:val="18"/>
                <w:lang w:val="en-US"/>
              </w:rPr>
            </w:pPr>
            <w:r w:rsidRPr="00B348EC">
              <w:rPr>
                <w:rFonts w:eastAsia="Times New Roman"/>
                <w:sz w:val="18"/>
                <w:szCs w:val="18"/>
                <w:lang w:val="en-US"/>
              </w:rPr>
              <w:t>Apr 1</w:t>
            </w:r>
            <w:r>
              <w:rPr>
                <w:rFonts w:eastAsia="Times New Roman"/>
                <w:sz w:val="18"/>
                <w:szCs w:val="18"/>
                <w:lang w:val="en-US"/>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1F4E0D"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Quantitative Proteomics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0230F2" w14:textId="77777777" w:rsidR="00701DA6" w:rsidRPr="00B348EC" w:rsidRDefault="00701DA6" w:rsidP="00701DA6">
            <w:pPr>
              <w:spacing w:line="240" w:lineRule="auto"/>
              <w:rPr>
                <w:rFonts w:eastAsia="Times New Roman"/>
                <w:sz w:val="18"/>
                <w:szCs w:val="18"/>
                <w:lang w:val="en-US"/>
              </w:rPr>
            </w:pPr>
            <w:r w:rsidRPr="00B348EC">
              <w:rPr>
                <w:rFonts w:eastAsia="Times New Roman"/>
                <w:sz w:val="18"/>
                <w:szCs w:val="18"/>
                <w:lang w:val="en-US"/>
              </w:rPr>
              <w:t>Overall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CA728" w14:textId="77777777" w:rsidR="00701DA6" w:rsidRPr="00B348EC" w:rsidRDefault="00701DA6" w:rsidP="00701DA6">
            <w:pPr>
              <w:spacing w:line="240" w:lineRule="auto"/>
              <w:rPr>
                <w:rFonts w:eastAsia="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456B19"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2A4F15" w14:textId="77777777" w:rsidR="00701DA6" w:rsidRPr="00B348EC" w:rsidRDefault="00701DA6" w:rsidP="00701DA6">
            <w:pPr>
              <w:spacing w:line="240" w:lineRule="auto"/>
              <w:rPr>
                <w:rFonts w:ascii="Times New Roman" w:eastAsia="Times New Roman" w:hAnsi="Times New Roman" w:cs="Times New Roman"/>
                <w:sz w:val="18"/>
                <w:szCs w:val="18"/>
                <w:lang w:val="en-US"/>
              </w:rPr>
            </w:pPr>
          </w:p>
        </w:tc>
      </w:tr>
    </w:tbl>
    <w:p w14:paraId="6EE566D5" w14:textId="03C59C67" w:rsidR="009736F8" w:rsidRDefault="009736F8" w:rsidP="006C2F4E">
      <w:pPr>
        <w:widowControl w:val="0"/>
        <w:spacing w:before="120" w:after="120" w:line="240" w:lineRule="auto"/>
        <w:rPr>
          <w:rFonts w:ascii="Calibri" w:eastAsia="Calibri" w:hAnsi="Calibri" w:cs="Calibri"/>
          <w:shd w:val="clear" w:color="auto" w:fill="C9DAF8"/>
        </w:rPr>
      </w:pPr>
    </w:p>
    <w:p w14:paraId="187393FB" w14:textId="77777777" w:rsidR="00BA460D" w:rsidRDefault="00BA460D" w:rsidP="006C2F4E">
      <w:pPr>
        <w:pStyle w:val="Heading2"/>
        <w:keepNext w:val="0"/>
        <w:keepLines w:val="0"/>
        <w:widowControl w:val="0"/>
        <w:spacing w:before="120" w:line="240" w:lineRule="auto"/>
        <w:rPr>
          <w:rFonts w:ascii="Calibri" w:eastAsia="Calibri" w:hAnsi="Calibri" w:cs="Calibri"/>
          <w:b/>
          <w:color w:val="025BA5"/>
          <w:sz w:val="22"/>
          <w:szCs w:val="22"/>
        </w:rPr>
      </w:pPr>
      <w:bookmarkStart w:id="9" w:name="_p724dfy7nwp2" w:colFirst="0" w:colLast="0"/>
      <w:bookmarkEnd w:id="9"/>
    </w:p>
    <w:p w14:paraId="71A6E3A0" w14:textId="7AB8A3DF" w:rsidR="009736F8" w:rsidRPr="006D3EE2" w:rsidRDefault="00287C02" w:rsidP="006C2F4E">
      <w:pPr>
        <w:pStyle w:val="Heading2"/>
        <w:keepNext w:val="0"/>
        <w:keepLines w:val="0"/>
        <w:widowControl w:val="0"/>
        <w:spacing w:before="120" w:line="240" w:lineRule="auto"/>
        <w:rPr>
          <w:rFonts w:ascii="Calibri" w:eastAsia="Calibri" w:hAnsi="Calibri" w:cs="Calibri"/>
          <w:b/>
          <w:color w:val="025BA5"/>
          <w:sz w:val="22"/>
          <w:szCs w:val="22"/>
        </w:rPr>
      </w:pPr>
      <w:r w:rsidRPr="006D3EE2">
        <w:rPr>
          <w:rFonts w:ascii="Calibri" w:eastAsia="Calibri" w:hAnsi="Calibri" w:cs="Calibri"/>
          <w:b/>
          <w:color w:val="025BA5"/>
          <w:sz w:val="22"/>
          <w:szCs w:val="22"/>
        </w:rPr>
        <w:lastRenderedPageBreak/>
        <w:t>COURSE MATERIALS</w:t>
      </w:r>
    </w:p>
    <w:p w14:paraId="292ACDB4" w14:textId="6FBE9BC0" w:rsidR="00BA460D" w:rsidRDefault="00A249AA" w:rsidP="006C2F4E">
      <w:pPr>
        <w:pStyle w:val="Heading2"/>
        <w:keepNext w:val="0"/>
        <w:keepLines w:val="0"/>
        <w:widowControl w:val="0"/>
        <w:spacing w:before="120" w:line="240" w:lineRule="auto"/>
        <w:rPr>
          <w:rFonts w:ascii="Calibri" w:eastAsia="Calibri" w:hAnsi="Calibri" w:cs="Calibri"/>
          <w:sz w:val="22"/>
          <w:szCs w:val="22"/>
        </w:rPr>
      </w:pPr>
      <w:bookmarkStart w:id="10" w:name="_7xzmix6ru0s4" w:colFirst="0" w:colLast="0"/>
      <w:bookmarkEnd w:id="10"/>
      <w:r w:rsidRPr="00A249AA">
        <w:rPr>
          <w:rFonts w:ascii="Calibri" w:eastAsia="Calibri" w:hAnsi="Calibri" w:cs="Calibri"/>
          <w:sz w:val="22"/>
          <w:szCs w:val="22"/>
        </w:rPr>
        <w:t>There is no textbook for the course. All course material will be posted throughout the term via Canvas</w:t>
      </w:r>
      <w:r>
        <w:rPr>
          <w:rFonts w:ascii="Calibri" w:eastAsia="Calibri" w:hAnsi="Calibri" w:cs="Calibri"/>
          <w:sz w:val="22"/>
          <w:szCs w:val="22"/>
        </w:rPr>
        <w:t>.</w:t>
      </w:r>
    </w:p>
    <w:p w14:paraId="2A8E0EFF" w14:textId="77777777" w:rsidR="00A249AA" w:rsidRPr="00A249AA" w:rsidRDefault="00A249AA" w:rsidP="00A249AA"/>
    <w:p w14:paraId="443AAA24" w14:textId="2500C24D" w:rsidR="009736F8" w:rsidRPr="006D3EE2" w:rsidRDefault="00287C02" w:rsidP="006C2F4E">
      <w:pPr>
        <w:pStyle w:val="Heading2"/>
        <w:keepNext w:val="0"/>
        <w:keepLines w:val="0"/>
        <w:widowControl w:val="0"/>
        <w:spacing w:before="120" w:line="240" w:lineRule="auto"/>
        <w:rPr>
          <w:rFonts w:ascii="Calibri" w:eastAsia="Calibri" w:hAnsi="Calibri" w:cs="Calibri"/>
          <w:b/>
          <w:color w:val="025BA5"/>
          <w:sz w:val="22"/>
          <w:szCs w:val="22"/>
        </w:rPr>
      </w:pPr>
      <w:r w:rsidRPr="006D3EE2">
        <w:rPr>
          <w:rFonts w:ascii="Calibri" w:eastAsia="Calibri" w:hAnsi="Calibri" w:cs="Calibri"/>
          <w:b/>
          <w:color w:val="025BA5"/>
          <w:sz w:val="22"/>
          <w:szCs w:val="22"/>
        </w:rPr>
        <w:t>GRADING SCHEME</w:t>
      </w:r>
      <w:r w:rsidRPr="006D3EE2">
        <w:rPr>
          <w:rFonts w:ascii="Calibri" w:eastAsia="Calibri" w:hAnsi="Calibri" w:cs="Calibri"/>
          <w:color w:val="025BA5"/>
          <w:sz w:val="22"/>
          <w:szCs w:val="22"/>
        </w:rPr>
        <w:t xml:space="preserve"> </w:t>
      </w:r>
    </w:p>
    <w:tbl>
      <w:tblPr>
        <w:tblStyle w:val="a3"/>
        <w:tblW w:w="8805" w:type="dxa"/>
        <w:tblBorders>
          <w:top w:val="nil"/>
          <w:left w:val="nil"/>
          <w:bottom w:val="nil"/>
          <w:right w:val="nil"/>
          <w:insideH w:val="nil"/>
          <w:insideV w:val="nil"/>
        </w:tblBorders>
        <w:tblLayout w:type="fixed"/>
        <w:tblLook w:val="0600" w:firstRow="0" w:lastRow="0" w:firstColumn="0" w:lastColumn="0" w:noHBand="1" w:noVBand="1"/>
      </w:tblPr>
      <w:tblGrid>
        <w:gridCol w:w="5625"/>
        <w:gridCol w:w="3180"/>
      </w:tblGrid>
      <w:tr w:rsidR="009736F8" w14:paraId="4C454A36" w14:textId="77777777" w:rsidTr="002574E7">
        <w:trPr>
          <w:trHeight w:val="410"/>
        </w:trPr>
        <w:tc>
          <w:tcPr>
            <w:tcW w:w="562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99DFE4C" w14:textId="77777777" w:rsidR="009736F8" w:rsidRPr="002574E7" w:rsidRDefault="00287C02" w:rsidP="006C2F4E">
            <w:pPr>
              <w:widowControl w:val="0"/>
              <w:spacing w:before="60" w:after="60" w:line="240" w:lineRule="auto"/>
              <w:rPr>
                <w:rFonts w:ascii="Calibri" w:eastAsia="Calibri" w:hAnsi="Calibri" w:cs="Calibri"/>
                <w:b/>
              </w:rPr>
            </w:pPr>
            <w:r w:rsidRPr="002574E7">
              <w:rPr>
                <w:rFonts w:ascii="Calibri" w:eastAsia="Calibri" w:hAnsi="Calibri" w:cs="Calibri"/>
                <w:b/>
              </w:rPr>
              <w:t xml:space="preserve">Assignment </w:t>
            </w:r>
          </w:p>
        </w:tc>
        <w:tc>
          <w:tcPr>
            <w:tcW w:w="3180" w:type="dxa"/>
            <w:tcBorders>
              <w:top w:val="single" w:sz="8" w:space="0" w:color="000000"/>
              <w:left w:val="nil"/>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D316D91" w14:textId="24D541D5" w:rsidR="009736F8" w:rsidRPr="002574E7" w:rsidRDefault="008635AD" w:rsidP="006C2F4E">
            <w:pPr>
              <w:widowControl w:val="0"/>
              <w:spacing w:before="60" w:after="60" w:line="240" w:lineRule="auto"/>
              <w:rPr>
                <w:rFonts w:ascii="Calibri" w:eastAsia="Calibri" w:hAnsi="Calibri" w:cs="Calibri"/>
                <w:b/>
              </w:rPr>
            </w:pPr>
            <w:r w:rsidRPr="002574E7">
              <w:rPr>
                <w:rFonts w:ascii="Calibri" w:eastAsia="Calibri" w:hAnsi="Calibri" w:cs="Calibri"/>
                <w:b/>
              </w:rPr>
              <w:t xml:space="preserve">Grade </w:t>
            </w:r>
            <w:r w:rsidR="00287C02" w:rsidRPr="002574E7">
              <w:rPr>
                <w:rFonts w:ascii="Calibri" w:eastAsia="Calibri" w:hAnsi="Calibri" w:cs="Calibri"/>
                <w:b/>
              </w:rPr>
              <w:t>Weight</w:t>
            </w:r>
          </w:p>
        </w:tc>
      </w:tr>
      <w:tr w:rsidR="009736F8" w14:paraId="020E3CD8" w14:textId="77777777" w:rsidTr="00BA460D">
        <w:trPr>
          <w:trHeight w:val="443"/>
        </w:trPr>
        <w:tc>
          <w:tcPr>
            <w:tcW w:w="5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3CE119" w14:textId="560F8490" w:rsidR="009736F8" w:rsidRDefault="006C2F4E" w:rsidP="006C2F4E">
            <w:pPr>
              <w:widowControl w:val="0"/>
              <w:spacing w:before="60" w:after="60" w:line="240" w:lineRule="auto"/>
              <w:rPr>
                <w:rFonts w:ascii="Calibri" w:eastAsia="Calibri" w:hAnsi="Calibri" w:cs="Calibri"/>
                <w:color w:val="0563C1"/>
                <w:u w:val="single"/>
              </w:rPr>
            </w:pPr>
            <w:r>
              <w:rPr>
                <w:rFonts w:ascii="Calibri" w:eastAsia="Calibri" w:hAnsi="Calibri" w:cs="Calibri"/>
              </w:rPr>
              <w:t>Presentation</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14:paraId="4F9429A3" w14:textId="6EC46F5B" w:rsidR="009736F8" w:rsidRDefault="006C2F4E" w:rsidP="006C2F4E">
            <w:pPr>
              <w:widowControl w:val="0"/>
              <w:spacing w:before="60" w:after="60" w:line="240" w:lineRule="auto"/>
              <w:rPr>
                <w:rFonts w:ascii="Calibri" w:eastAsia="Calibri" w:hAnsi="Calibri" w:cs="Calibri"/>
              </w:rPr>
            </w:pPr>
            <w:r>
              <w:rPr>
                <w:rFonts w:ascii="Calibri" w:eastAsia="Calibri" w:hAnsi="Calibri" w:cs="Calibri"/>
              </w:rPr>
              <w:t>50</w:t>
            </w:r>
            <w:r w:rsidR="00287C02">
              <w:rPr>
                <w:rFonts w:ascii="Calibri" w:eastAsia="Calibri" w:hAnsi="Calibri" w:cs="Calibri"/>
              </w:rPr>
              <w:t xml:space="preserve"> %</w:t>
            </w:r>
          </w:p>
        </w:tc>
      </w:tr>
      <w:tr w:rsidR="009736F8" w14:paraId="4D2F4C4C" w14:textId="77777777" w:rsidTr="008635AD">
        <w:trPr>
          <w:trHeight w:val="213"/>
        </w:trPr>
        <w:tc>
          <w:tcPr>
            <w:tcW w:w="56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40C9C9" w14:textId="3D738538" w:rsidR="009736F8" w:rsidRDefault="006C2F4E" w:rsidP="006C2F4E">
            <w:pPr>
              <w:widowControl w:val="0"/>
              <w:spacing w:before="60" w:after="60" w:line="240" w:lineRule="auto"/>
              <w:rPr>
                <w:rFonts w:ascii="Calibri" w:eastAsia="Calibri" w:hAnsi="Calibri" w:cs="Calibri"/>
              </w:rPr>
            </w:pPr>
            <w:r>
              <w:rPr>
                <w:rFonts w:ascii="Calibri" w:eastAsia="Calibri" w:hAnsi="Calibri" w:cs="Calibri"/>
              </w:rPr>
              <w:t>Class Participation</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14:paraId="0B8A2161" w14:textId="0EAB6657" w:rsidR="009736F8" w:rsidRDefault="006C2F4E" w:rsidP="006C2F4E">
            <w:pPr>
              <w:widowControl w:val="0"/>
              <w:spacing w:before="60" w:after="60" w:line="240" w:lineRule="auto"/>
              <w:rPr>
                <w:rFonts w:ascii="Calibri" w:eastAsia="Calibri" w:hAnsi="Calibri" w:cs="Calibri"/>
              </w:rPr>
            </w:pPr>
            <w:r>
              <w:rPr>
                <w:rFonts w:ascii="Calibri" w:eastAsia="Calibri" w:hAnsi="Calibri" w:cs="Calibri"/>
              </w:rPr>
              <w:t>50</w:t>
            </w:r>
            <w:r w:rsidR="00287C02">
              <w:rPr>
                <w:rFonts w:ascii="Calibri" w:eastAsia="Calibri" w:hAnsi="Calibri" w:cs="Calibri"/>
              </w:rPr>
              <w:t xml:space="preserve"> %</w:t>
            </w:r>
          </w:p>
        </w:tc>
      </w:tr>
    </w:tbl>
    <w:p w14:paraId="3F4C56B2" w14:textId="77777777" w:rsidR="00BA460D" w:rsidRDefault="00BA460D" w:rsidP="006C2F4E">
      <w:pPr>
        <w:pStyle w:val="Heading2"/>
        <w:keepNext w:val="0"/>
        <w:keepLines w:val="0"/>
        <w:widowControl w:val="0"/>
        <w:spacing w:before="120" w:line="240" w:lineRule="auto"/>
        <w:rPr>
          <w:rFonts w:ascii="Calibri" w:eastAsia="Calibri" w:hAnsi="Calibri" w:cs="Calibri"/>
          <w:b/>
          <w:color w:val="025BA5"/>
          <w:sz w:val="22"/>
          <w:szCs w:val="22"/>
        </w:rPr>
      </w:pPr>
      <w:bookmarkStart w:id="11" w:name="_w65q0kol94x3" w:colFirst="0" w:colLast="0"/>
      <w:bookmarkEnd w:id="11"/>
    </w:p>
    <w:p w14:paraId="6AF8F105" w14:textId="5972CF39" w:rsidR="006C2F4E" w:rsidRPr="006C2F4E" w:rsidRDefault="00287C02" w:rsidP="006C2F4E">
      <w:pPr>
        <w:pStyle w:val="Heading2"/>
        <w:keepNext w:val="0"/>
        <w:keepLines w:val="0"/>
        <w:widowControl w:val="0"/>
        <w:spacing w:before="120" w:line="240" w:lineRule="auto"/>
        <w:rPr>
          <w:rFonts w:ascii="Calibri" w:eastAsia="Calibri" w:hAnsi="Calibri" w:cs="Calibri"/>
          <w:color w:val="025BA5"/>
          <w:sz w:val="22"/>
          <w:szCs w:val="22"/>
        </w:rPr>
      </w:pPr>
      <w:r w:rsidRPr="006D3EE2">
        <w:rPr>
          <w:rFonts w:ascii="Calibri" w:eastAsia="Calibri" w:hAnsi="Calibri" w:cs="Calibri"/>
          <w:b/>
          <w:color w:val="025BA5"/>
          <w:sz w:val="22"/>
          <w:szCs w:val="22"/>
        </w:rPr>
        <w:t>GRADING AND COURSE POLICY</w:t>
      </w:r>
      <w:r w:rsidRPr="006D3EE2">
        <w:rPr>
          <w:rFonts w:ascii="Calibri" w:eastAsia="Calibri" w:hAnsi="Calibri" w:cs="Calibri"/>
          <w:color w:val="025BA5"/>
          <w:sz w:val="22"/>
          <w:szCs w:val="22"/>
        </w:rPr>
        <w:t xml:space="preserve"> </w:t>
      </w:r>
      <w:bookmarkStart w:id="12" w:name="_34q6ahfy4kvy" w:colFirst="0" w:colLast="0"/>
      <w:bookmarkEnd w:id="12"/>
    </w:p>
    <w:p w14:paraId="0DA28871" w14:textId="77BBB523" w:rsidR="006C2F4E" w:rsidRDefault="006C2F4E" w:rsidP="006C2F4E">
      <w:pPr>
        <w:pStyle w:val="Heading2"/>
        <w:keepNext w:val="0"/>
        <w:keepLines w:val="0"/>
        <w:widowControl w:val="0"/>
        <w:spacing w:before="120" w:line="240" w:lineRule="auto"/>
        <w:rPr>
          <w:rFonts w:ascii="Calibri" w:eastAsia="Calibri" w:hAnsi="Calibri" w:cs="Calibri"/>
          <w:bCs/>
          <w:sz w:val="22"/>
          <w:szCs w:val="22"/>
          <w:lang w:val="en-CA"/>
        </w:rPr>
      </w:pPr>
      <w:bookmarkStart w:id="13" w:name="_9ucytnhat2a" w:colFirst="0" w:colLast="0"/>
      <w:bookmarkEnd w:id="13"/>
      <w:r>
        <w:rPr>
          <w:rFonts w:ascii="Calibri" w:eastAsia="Calibri" w:hAnsi="Calibri" w:cs="Calibri"/>
          <w:bCs/>
          <w:sz w:val="22"/>
          <w:szCs w:val="22"/>
          <w:lang w:val="en-CA"/>
        </w:rPr>
        <w:t xml:space="preserve">Grading for presentations and class participations will follow the rubrics outlined below. There are no midterms or final exams for the course. </w:t>
      </w:r>
    </w:p>
    <w:p w14:paraId="16C728BD" w14:textId="09790046" w:rsidR="006C2F4E" w:rsidRPr="006C2F4E" w:rsidRDefault="006C2F4E" w:rsidP="006C2F4E">
      <w:pPr>
        <w:spacing w:before="200" w:line="240" w:lineRule="auto"/>
        <w:textAlignment w:val="baseline"/>
        <w:rPr>
          <w:rFonts w:asciiTheme="majorHAnsi" w:eastAsia="Times New Roman" w:hAnsiTheme="majorHAnsi" w:cstheme="majorHAnsi"/>
          <w:color w:val="000000"/>
          <w:lang w:val="en-US"/>
        </w:rPr>
      </w:pPr>
      <w:r w:rsidRPr="006C2F4E">
        <w:rPr>
          <w:rFonts w:asciiTheme="majorHAnsi" w:eastAsia="Times New Roman" w:hAnsiTheme="majorHAnsi" w:cstheme="majorHAnsi"/>
          <w:color w:val="000000"/>
          <w:lang w:val="en-US"/>
        </w:rPr>
        <w:t xml:space="preserve">However, if you are </w:t>
      </w:r>
      <w:r w:rsidR="00A249AA">
        <w:rPr>
          <w:rFonts w:asciiTheme="majorHAnsi" w:eastAsia="Times New Roman" w:hAnsiTheme="majorHAnsi" w:cstheme="majorHAnsi"/>
          <w:color w:val="000000"/>
          <w:lang w:val="en-US"/>
        </w:rPr>
        <w:t xml:space="preserve">ill or </w:t>
      </w:r>
      <w:r w:rsidRPr="006C2F4E">
        <w:rPr>
          <w:rFonts w:asciiTheme="majorHAnsi" w:eastAsia="Times New Roman" w:hAnsiTheme="majorHAnsi" w:cstheme="majorHAnsi"/>
          <w:color w:val="000000"/>
          <w:lang w:val="en-US"/>
        </w:rPr>
        <w:t>experiencing COVID-19 related symptoms or if you have been exposed to someone with COVID-19 symptoms, please stay at home and do not come into class. </w:t>
      </w:r>
    </w:p>
    <w:p w14:paraId="71728870" w14:textId="77777777" w:rsidR="006C2F4E" w:rsidRPr="006C2F4E" w:rsidRDefault="006C2F4E" w:rsidP="006C2F4E">
      <w:pPr>
        <w:spacing w:before="200" w:line="240" w:lineRule="auto"/>
        <w:textAlignment w:val="baseline"/>
        <w:rPr>
          <w:rFonts w:asciiTheme="majorHAnsi" w:eastAsia="Times New Roman" w:hAnsiTheme="majorHAnsi" w:cstheme="majorHAnsi"/>
          <w:color w:val="000000"/>
          <w:lang w:val="en-US"/>
        </w:rPr>
      </w:pPr>
      <w:r w:rsidRPr="006C2F4E">
        <w:rPr>
          <w:rFonts w:asciiTheme="majorHAnsi" w:eastAsia="Times New Roman" w:hAnsiTheme="majorHAnsi" w:cstheme="majorHAnsi"/>
          <w:color w:val="000000"/>
          <w:lang w:val="en-US"/>
        </w:rPr>
        <w:t xml:space="preserve">If you need to be absent from class due to exposure or mild symptoms (cough, sore throat, headache, </w:t>
      </w:r>
      <w:proofErr w:type="spellStart"/>
      <w:r w:rsidRPr="006C2F4E">
        <w:rPr>
          <w:rFonts w:asciiTheme="majorHAnsi" w:eastAsia="Times New Roman" w:hAnsiTheme="majorHAnsi" w:cstheme="majorHAnsi"/>
          <w:color w:val="000000"/>
          <w:lang w:val="en-US"/>
        </w:rPr>
        <w:t>etc</w:t>
      </w:r>
      <w:proofErr w:type="spellEnd"/>
      <w:r w:rsidRPr="006C2F4E">
        <w:rPr>
          <w:rFonts w:asciiTheme="majorHAnsi" w:eastAsia="Times New Roman" w:hAnsiTheme="majorHAnsi" w:cstheme="majorHAnsi"/>
          <w:color w:val="000000"/>
          <w:lang w:val="en-US"/>
        </w:rPr>
        <w:t>) and you are NOT scheduled to present, you are expected to ‘zoom’ into class by requesting a zoom link from the professor. You will also be required to submit at least one question to be asked of the presenters ahead of the presentation (deadline by 9 AM of the scheduled class day). Failure to attend class by zoom (if experiencing symptoms) and submit a question at the deadline will result in deduction in participation marks.</w:t>
      </w:r>
    </w:p>
    <w:p w14:paraId="51E93037" w14:textId="77777777" w:rsidR="006C2F4E" w:rsidRPr="006C2F4E" w:rsidRDefault="006C2F4E" w:rsidP="006C2F4E">
      <w:pPr>
        <w:spacing w:before="200" w:line="240" w:lineRule="auto"/>
        <w:textAlignment w:val="baseline"/>
        <w:rPr>
          <w:rFonts w:asciiTheme="majorHAnsi" w:eastAsia="Times New Roman" w:hAnsiTheme="majorHAnsi" w:cstheme="majorHAnsi"/>
          <w:color w:val="000000"/>
          <w:lang w:val="en-US"/>
        </w:rPr>
      </w:pPr>
      <w:r w:rsidRPr="006C2F4E">
        <w:rPr>
          <w:rFonts w:asciiTheme="majorHAnsi" w:eastAsia="Times New Roman" w:hAnsiTheme="majorHAnsi" w:cstheme="majorHAnsi"/>
          <w:color w:val="000000"/>
          <w:lang w:val="en-US"/>
        </w:rPr>
        <w:t xml:space="preserve">If you need to be absent from class due to exposure or mild symptoms (cough, sore throat, headache, </w:t>
      </w:r>
      <w:proofErr w:type="spellStart"/>
      <w:r w:rsidRPr="006C2F4E">
        <w:rPr>
          <w:rFonts w:asciiTheme="majorHAnsi" w:eastAsia="Times New Roman" w:hAnsiTheme="majorHAnsi" w:cstheme="majorHAnsi"/>
          <w:color w:val="000000"/>
          <w:lang w:val="en-US"/>
        </w:rPr>
        <w:t>etc</w:t>
      </w:r>
      <w:proofErr w:type="spellEnd"/>
      <w:r w:rsidRPr="006C2F4E">
        <w:rPr>
          <w:rFonts w:asciiTheme="majorHAnsi" w:eastAsia="Times New Roman" w:hAnsiTheme="majorHAnsi" w:cstheme="majorHAnsi"/>
          <w:color w:val="000000"/>
          <w:lang w:val="en-US"/>
        </w:rPr>
        <w:t>) AND you are scheduled to present, you are expected to deliver your presentation by zoom. Alternatively, you will deliver your presentation at a later date to the professors alone in an oral exam format. </w:t>
      </w:r>
    </w:p>
    <w:p w14:paraId="79EB8DCF" w14:textId="77777777" w:rsidR="006C2F4E" w:rsidRPr="006C2F4E" w:rsidRDefault="006C2F4E" w:rsidP="006C2F4E">
      <w:pPr>
        <w:spacing w:before="200" w:line="240" w:lineRule="auto"/>
        <w:textAlignment w:val="baseline"/>
        <w:rPr>
          <w:rFonts w:asciiTheme="majorHAnsi" w:eastAsia="Times New Roman" w:hAnsiTheme="majorHAnsi" w:cstheme="majorHAnsi"/>
          <w:color w:val="000000"/>
          <w:lang w:val="en-US"/>
        </w:rPr>
      </w:pPr>
      <w:r w:rsidRPr="006C2F4E">
        <w:rPr>
          <w:rFonts w:asciiTheme="majorHAnsi" w:eastAsia="Times New Roman" w:hAnsiTheme="majorHAnsi" w:cstheme="majorHAnsi"/>
          <w:color w:val="000000"/>
          <w:lang w:val="en-US"/>
        </w:rPr>
        <w:t>If you are suffering from severe COVID-19 symptoms (difficulty breathing, severe fatigue, loss of speech or mobility), and you are NOT scheduled to present, you can submit a writing assignment to make up for lost marks.</w:t>
      </w:r>
    </w:p>
    <w:p w14:paraId="5CAC4A9D" w14:textId="77777777" w:rsidR="006C2F4E" w:rsidRPr="006C2F4E" w:rsidRDefault="006C2F4E" w:rsidP="006C2F4E">
      <w:pPr>
        <w:spacing w:before="200" w:line="240" w:lineRule="auto"/>
        <w:textAlignment w:val="baseline"/>
        <w:rPr>
          <w:rFonts w:asciiTheme="majorHAnsi" w:eastAsia="Times New Roman" w:hAnsiTheme="majorHAnsi" w:cstheme="majorHAnsi"/>
          <w:color w:val="000000"/>
          <w:lang w:val="en-US"/>
        </w:rPr>
      </w:pPr>
      <w:r w:rsidRPr="006C2F4E">
        <w:rPr>
          <w:rFonts w:asciiTheme="majorHAnsi" w:eastAsia="Times New Roman" w:hAnsiTheme="majorHAnsi" w:cstheme="majorHAnsi"/>
          <w:color w:val="000000"/>
          <w:lang w:val="en-US"/>
        </w:rPr>
        <w:t xml:space="preserve">If you are suffering from severe COVID-19 symptoms (difficulty breathing, severe fatigue, loss of speech or mobility), AND you are scheduled to present, you will deliver your presentation at a later date to the professors alone in an oral exam format. </w:t>
      </w:r>
    </w:p>
    <w:p w14:paraId="250E1661" w14:textId="68F6D094" w:rsidR="009736F8" w:rsidRDefault="00287C02" w:rsidP="006C2F4E">
      <w:pPr>
        <w:widowControl w:val="0"/>
        <w:spacing w:before="120" w:after="120" w:line="240" w:lineRule="auto"/>
        <w:rPr>
          <w:rFonts w:ascii="Calibri" w:eastAsia="Calibri" w:hAnsi="Calibri" w:cs="Calibri"/>
        </w:rPr>
      </w:pPr>
      <w:r>
        <w:rPr>
          <w:rFonts w:ascii="Calibri" w:eastAsia="Calibri" w:hAnsi="Calibri" w:cs="Calibri"/>
          <w:b/>
        </w:rPr>
        <w:t>If the instructor is sick:</w:t>
      </w:r>
      <w:r>
        <w:rPr>
          <w:rFonts w:ascii="Calibri" w:eastAsia="Calibri" w:hAnsi="Calibri" w:cs="Calibri"/>
        </w:rPr>
        <w:t xml:space="preserve"> We will all do our best to stay well, but if one of the instructors falls ill then they will not come to class.  If that happens, all efforts will be made to communicate that to students in a timely manner prior to class time, usually via an announcement in Canvas. Depending on the situation a substitute lecturer will take over, the lecture may take place over zoom, or the class may be cancelled. </w:t>
      </w:r>
    </w:p>
    <w:p w14:paraId="434FB5AB" w14:textId="77777777" w:rsidR="00D16AA4" w:rsidRDefault="00D16AA4" w:rsidP="006C2F4E">
      <w:pPr>
        <w:pStyle w:val="Heading2"/>
        <w:keepNext w:val="0"/>
        <w:keepLines w:val="0"/>
        <w:widowControl w:val="0"/>
        <w:spacing w:before="120" w:line="240" w:lineRule="auto"/>
        <w:rPr>
          <w:rFonts w:ascii="Calibri" w:eastAsia="Calibri" w:hAnsi="Calibri" w:cs="Calibri"/>
          <w:b/>
          <w:color w:val="025BA5"/>
          <w:sz w:val="22"/>
          <w:szCs w:val="22"/>
        </w:rPr>
      </w:pPr>
      <w:bookmarkStart w:id="14" w:name="_wcj9lfeule7u" w:colFirst="0" w:colLast="0"/>
      <w:bookmarkEnd w:id="14"/>
    </w:p>
    <w:p w14:paraId="2E748A15" w14:textId="5994FA35" w:rsidR="00DA2D2A" w:rsidRPr="006D3EE2" w:rsidRDefault="00DA2D2A" w:rsidP="006C2F4E">
      <w:pPr>
        <w:pStyle w:val="Heading2"/>
        <w:keepNext w:val="0"/>
        <w:keepLines w:val="0"/>
        <w:widowControl w:val="0"/>
        <w:spacing w:before="120" w:line="240" w:lineRule="auto"/>
        <w:rPr>
          <w:rFonts w:ascii="Calibri" w:eastAsia="Calibri" w:hAnsi="Calibri" w:cs="Calibri"/>
          <w:b/>
          <w:color w:val="025BA5"/>
          <w:sz w:val="22"/>
          <w:szCs w:val="22"/>
        </w:rPr>
      </w:pPr>
      <w:r w:rsidRPr="006D3EE2">
        <w:rPr>
          <w:rFonts w:ascii="Calibri" w:eastAsia="Calibri" w:hAnsi="Calibri" w:cs="Calibri"/>
          <w:b/>
          <w:color w:val="025BA5"/>
          <w:sz w:val="22"/>
          <w:szCs w:val="22"/>
        </w:rPr>
        <w:t xml:space="preserve">ACADEMIC MISCONDUCT </w:t>
      </w:r>
    </w:p>
    <w:p w14:paraId="4886F1A3" w14:textId="316EE486" w:rsidR="00DA2D2A" w:rsidRDefault="00DA2D2A" w:rsidP="006C2F4E">
      <w:pPr>
        <w:widowControl w:val="0"/>
        <w:spacing w:before="120" w:after="120" w:line="240" w:lineRule="auto"/>
        <w:rPr>
          <w:rFonts w:ascii="Calibri" w:eastAsia="Calibri" w:hAnsi="Calibri" w:cs="Calibri"/>
        </w:rPr>
      </w:pPr>
      <w:r>
        <w:rPr>
          <w:rFonts w:ascii="Calibri" w:eastAsia="Calibri" w:hAnsi="Calibri" w:cs="Calibri"/>
        </w:rPr>
        <w:lastRenderedPageBreak/>
        <w:t xml:space="preserve">UBC and the Department of Biochemistry and Molecular Biology take the issue of academic misconduct very seriously; the honest assessment of student learning is key to both the success of the university and success for individual students. Cheating, in any form, undermines the value of a degree and can have serious consequences for your continued academic success. As such it is important to know what your responsibilities are, what constitutes misconduct and how you can avoid it. With some effort and forethought no student should ever have to find themselves facing discipline for academic misconduct; inform yourself as to the expectations placed on you and what your responsibilities are. UBC definition of academic misconduct can be found in the </w:t>
      </w:r>
      <w:hyperlink r:id="rId14" w:history="1">
        <w:r w:rsidRPr="00B0456D">
          <w:rPr>
            <w:rStyle w:val="SmartHyperlink"/>
          </w:rPr>
          <w:t>UBC Calendar</w:t>
        </w:r>
      </w:hyperlink>
      <w:r>
        <w:rPr>
          <w:rFonts w:ascii="Calibri" w:eastAsia="Calibri" w:hAnsi="Calibri" w:cs="Calibri"/>
        </w:rPr>
        <w:t xml:space="preserve"> and additional information is available in this </w:t>
      </w:r>
      <w:hyperlink r:id="rId15">
        <w:r w:rsidRPr="00B0456D">
          <w:rPr>
            <w:rStyle w:val="SmartHyperlink"/>
          </w:rPr>
          <w:t>UBC resource link</w:t>
        </w:r>
      </w:hyperlink>
      <w:r>
        <w:rPr>
          <w:rFonts w:ascii="Calibri" w:eastAsia="Calibri" w:hAnsi="Calibri" w:cs="Calibri"/>
        </w:rPr>
        <w:t>.</w:t>
      </w:r>
    </w:p>
    <w:p w14:paraId="0641C944" w14:textId="77777777" w:rsidR="00CE2F3B" w:rsidRPr="00CE2F3B" w:rsidRDefault="00CE2F3B" w:rsidP="006C2F4E">
      <w:pPr>
        <w:widowControl w:val="0"/>
        <w:spacing w:before="120" w:after="120" w:line="240" w:lineRule="auto"/>
        <w:rPr>
          <w:rFonts w:ascii="Calibri" w:eastAsia="Calibri" w:hAnsi="Calibri" w:cs="Calibri"/>
        </w:rPr>
      </w:pPr>
    </w:p>
    <w:p w14:paraId="7BF0D852" w14:textId="77777777" w:rsidR="00DA2D2A" w:rsidRDefault="00DA2D2A" w:rsidP="006C2F4E">
      <w:pPr>
        <w:widowControl w:val="0"/>
        <w:pBdr>
          <w:top w:val="nil"/>
          <w:left w:val="nil"/>
          <w:bottom w:val="nil"/>
          <w:right w:val="nil"/>
          <w:between w:val="nil"/>
        </w:pBdr>
        <w:spacing w:before="120" w:after="120" w:line="240" w:lineRule="auto"/>
        <w:rPr>
          <w:rFonts w:ascii="Calibri" w:eastAsia="Calibri" w:hAnsi="Calibri" w:cs="Calibri"/>
          <w:b/>
        </w:rPr>
      </w:pPr>
      <w:r>
        <w:rPr>
          <w:rFonts w:ascii="Calibri" w:eastAsia="Calibri" w:hAnsi="Calibri" w:cs="Calibri"/>
          <w:b/>
        </w:rPr>
        <w:t xml:space="preserve">What consequences can arise from academic misconduct? </w:t>
      </w:r>
    </w:p>
    <w:p w14:paraId="61A7C762" w14:textId="77777777" w:rsidR="00DA2D2A" w:rsidRDefault="00DA2D2A" w:rsidP="006C2F4E">
      <w:pPr>
        <w:widowControl w:val="0"/>
        <w:pBdr>
          <w:top w:val="nil"/>
          <w:left w:val="nil"/>
          <w:bottom w:val="nil"/>
          <w:right w:val="nil"/>
          <w:between w:val="nil"/>
        </w:pBdr>
        <w:spacing w:before="120" w:after="120" w:line="240" w:lineRule="auto"/>
        <w:rPr>
          <w:rFonts w:ascii="Calibri" w:eastAsia="Calibri" w:hAnsi="Calibri" w:cs="Calibri"/>
        </w:rPr>
      </w:pPr>
      <w:r>
        <w:rPr>
          <w:rFonts w:ascii="Calibri" w:eastAsia="Calibri" w:hAnsi="Calibri" w:cs="Calibri"/>
        </w:rPr>
        <w:t xml:space="preserve">The severity of the discipline can range from a letter of reprimand or a zero on the assignment in question all the way to expulsion from the University. Perhaps the most common outcome in these cases are grades of zero in the course in which the misconduct occurred. </w:t>
      </w:r>
    </w:p>
    <w:p w14:paraId="23DE505A" w14:textId="77777777" w:rsidR="00BA460D" w:rsidRDefault="00BA460D" w:rsidP="006C2F4E">
      <w:pPr>
        <w:pStyle w:val="Heading2"/>
        <w:keepNext w:val="0"/>
        <w:keepLines w:val="0"/>
        <w:widowControl w:val="0"/>
        <w:spacing w:before="120" w:line="240" w:lineRule="auto"/>
        <w:rPr>
          <w:rFonts w:ascii="Calibri" w:eastAsia="Calibri" w:hAnsi="Calibri" w:cs="Calibri"/>
          <w:b/>
          <w:color w:val="025BA5"/>
          <w:sz w:val="22"/>
          <w:szCs w:val="22"/>
        </w:rPr>
      </w:pPr>
    </w:p>
    <w:p w14:paraId="7B40AF62" w14:textId="77777777" w:rsidR="00573977" w:rsidRPr="006D3EE2" w:rsidRDefault="00573977" w:rsidP="006C2F4E">
      <w:pPr>
        <w:widowControl w:val="0"/>
        <w:pBdr>
          <w:top w:val="nil"/>
          <w:left w:val="nil"/>
          <w:bottom w:val="nil"/>
          <w:right w:val="nil"/>
          <w:between w:val="nil"/>
        </w:pBdr>
        <w:spacing w:before="120" w:after="120" w:line="240" w:lineRule="auto"/>
        <w:rPr>
          <w:rFonts w:ascii="Calibri" w:eastAsia="Calibri" w:hAnsi="Calibri" w:cs="Calibri"/>
          <w:b/>
          <w:color w:val="025BA5"/>
        </w:rPr>
      </w:pPr>
      <w:r w:rsidRPr="006D3EE2">
        <w:rPr>
          <w:rFonts w:ascii="Calibri" w:eastAsia="Calibri" w:hAnsi="Calibri" w:cs="Calibri"/>
          <w:b/>
          <w:color w:val="025BA5"/>
        </w:rPr>
        <w:t>EQUITY DIVERSITY AND INCLUSION (EDI) POLICIES</w:t>
      </w:r>
    </w:p>
    <w:p w14:paraId="7B953490" w14:textId="77777777" w:rsidR="00573977" w:rsidRDefault="00573977" w:rsidP="006C2F4E">
      <w:pPr>
        <w:widowControl w:val="0"/>
        <w:spacing w:before="120" w:after="120" w:line="240" w:lineRule="auto"/>
        <w:rPr>
          <w:rFonts w:ascii="Calibri" w:eastAsia="Calibri" w:hAnsi="Calibri" w:cs="Calibri"/>
        </w:rPr>
      </w:pPr>
      <w:r>
        <w:rPr>
          <w:rFonts w:ascii="Calibri" w:eastAsia="Calibri" w:hAnsi="Calibri" w:cs="Calibri"/>
        </w:rPr>
        <w:t xml:space="preserve">It is our goal that students from all diverse backgrounds and perspectives be well-served by this course, that students' learning needs be addressed both in and out of class, and diversity that the students bring to this class be viewed as a resource, strength and benefit. We make a commitment to present materials and activities that are respectful of diversity: gender identity, sexuality, disability, age, socioeconomic status, ethnicity, race, nationality, religion, and culture. We will foster a climate within the classroom where students of diverse backgrounds and identities feel comfortable sharing their opinions and experience with varied topics throughout the class. We (like many people) are learning about diverse perspectives and identities. If something was said in class (by anyone) that made you feel uncomfortable or if you observe a situation where someone else is made to feel uncomfortable, please talk to us about it. This includes concerns about any class-related interactions that lead to feelings of exclusion or marginalization. We welcome and encourage your feedback on how we can better cultivate a sense of inclusion in our course. This can be done through meetings, email or anonymous feedback through canvas. We aim to do our best to address each situation as it arises and effect meaningful changes moving forward. For more information visit our </w:t>
      </w:r>
      <w:hyperlink r:id="rId16">
        <w:r w:rsidRPr="00573977">
          <w:rPr>
            <w:rStyle w:val="SmartHyperlink"/>
          </w:rPr>
          <w:t>departmental EDI webpage</w:t>
        </w:r>
      </w:hyperlink>
      <w:r>
        <w:rPr>
          <w:rFonts w:ascii="Calibri" w:eastAsia="Calibri" w:hAnsi="Calibri" w:cs="Calibri"/>
        </w:rPr>
        <w:t xml:space="preserve">. </w:t>
      </w:r>
    </w:p>
    <w:p w14:paraId="15CA5F57" w14:textId="77777777" w:rsidR="00573977" w:rsidRDefault="00573977" w:rsidP="006C2F4E">
      <w:pPr>
        <w:pStyle w:val="Heading2"/>
        <w:keepNext w:val="0"/>
        <w:keepLines w:val="0"/>
        <w:widowControl w:val="0"/>
        <w:spacing w:before="120" w:line="240" w:lineRule="auto"/>
        <w:rPr>
          <w:rFonts w:ascii="Calibri" w:eastAsia="Calibri" w:hAnsi="Calibri" w:cs="Calibri"/>
          <w:b/>
          <w:color w:val="025BA5"/>
          <w:sz w:val="22"/>
          <w:szCs w:val="22"/>
        </w:rPr>
      </w:pPr>
    </w:p>
    <w:p w14:paraId="287D40EF" w14:textId="260E8328" w:rsidR="009736F8" w:rsidRPr="006D3EE2" w:rsidRDefault="00287C02" w:rsidP="006C2F4E">
      <w:pPr>
        <w:pStyle w:val="Heading2"/>
        <w:keepNext w:val="0"/>
        <w:keepLines w:val="0"/>
        <w:widowControl w:val="0"/>
        <w:spacing w:before="120" w:line="240" w:lineRule="auto"/>
        <w:rPr>
          <w:rFonts w:ascii="Calibri" w:eastAsia="Calibri" w:hAnsi="Calibri" w:cs="Calibri"/>
          <w:b/>
          <w:color w:val="025BA5"/>
          <w:sz w:val="22"/>
          <w:szCs w:val="22"/>
        </w:rPr>
      </w:pPr>
      <w:r w:rsidRPr="006D3EE2">
        <w:rPr>
          <w:rFonts w:ascii="Calibri" w:eastAsia="Calibri" w:hAnsi="Calibri" w:cs="Calibri"/>
          <w:b/>
          <w:color w:val="025BA5"/>
          <w:sz w:val="22"/>
          <w:szCs w:val="22"/>
        </w:rPr>
        <w:t xml:space="preserve">STUDENT RESOURCES </w:t>
      </w:r>
    </w:p>
    <w:p w14:paraId="36DE167C" w14:textId="67A59510" w:rsidR="009736F8" w:rsidRDefault="00287C02" w:rsidP="006C2F4E">
      <w:pPr>
        <w:widowControl w:val="0"/>
        <w:spacing w:before="120" w:after="120" w:line="240" w:lineRule="auto"/>
        <w:ind w:right="4"/>
        <w:rPr>
          <w:rFonts w:ascii="Calibri" w:eastAsia="Calibri" w:hAnsi="Calibri" w:cs="Calibri"/>
          <w:b/>
        </w:rPr>
      </w:pPr>
      <w:r>
        <w:rPr>
          <w:rFonts w:ascii="Calibri" w:eastAsia="Calibri" w:hAnsi="Calibri" w:cs="Calibri"/>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are expected to acknowledge the ideas generated by others and to uphold the highest academic standards in all of their actions. Details of the policies and how to access support are available</w:t>
      </w:r>
      <w:r w:rsidR="008635AD">
        <w:rPr>
          <w:rFonts w:ascii="Calibri" w:eastAsia="Calibri" w:hAnsi="Calibri" w:cs="Calibri"/>
        </w:rPr>
        <w:t xml:space="preserve"> on</w:t>
      </w:r>
      <w:r>
        <w:rPr>
          <w:rFonts w:ascii="Calibri" w:eastAsia="Calibri" w:hAnsi="Calibri" w:cs="Calibri"/>
          <w:b/>
        </w:rPr>
        <w:t xml:space="preserve"> </w:t>
      </w:r>
      <w:hyperlink r:id="rId17">
        <w:r w:rsidRPr="008635AD">
          <w:rPr>
            <w:rStyle w:val="SmartHyperlink"/>
            <w:rFonts w:asciiTheme="majorHAnsi" w:hAnsiTheme="majorHAnsi" w:cstheme="majorHAnsi"/>
          </w:rPr>
          <w:t>the UBC Senate website</w:t>
        </w:r>
      </w:hyperlink>
      <w:r w:rsidRPr="008635AD">
        <w:rPr>
          <w:rStyle w:val="SmartHyperlink"/>
          <w:rFonts w:asciiTheme="majorHAnsi" w:hAnsiTheme="majorHAnsi" w:cstheme="majorHAnsi"/>
        </w:rPr>
        <w:t>.</w:t>
      </w:r>
    </w:p>
    <w:p w14:paraId="2911907D" w14:textId="77777777" w:rsidR="00573977" w:rsidRDefault="00573977" w:rsidP="006C2F4E">
      <w:pPr>
        <w:widowControl w:val="0"/>
        <w:spacing w:before="120" w:after="120" w:line="240" w:lineRule="auto"/>
        <w:ind w:right="280"/>
        <w:rPr>
          <w:rFonts w:ascii="Calibri" w:eastAsia="Calibri" w:hAnsi="Calibri" w:cs="Calibri"/>
          <w:b/>
        </w:rPr>
      </w:pPr>
    </w:p>
    <w:p w14:paraId="01115A02" w14:textId="57CE86AD" w:rsidR="009736F8" w:rsidRDefault="00287C02" w:rsidP="006C2F4E">
      <w:pPr>
        <w:widowControl w:val="0"/>
        <w:spacing w:before="120" w:after="120" w:line="240" w:lineRule="auto"/>
        <w:ind w:right="280"/>
        <w:rPr>
          <w:rFonts w:ascii="Calibri" w:eastAsia="Calibri" w:hAnsi="Calibri" w:cs="Calibri"/>
          <w:b/>
        </w:rPr>
      </w:pPr>
      <w:r>
        <w:rPr>
          <w:rFonts w:ascii="Calibri" w:eastAsia="Calibri" w:hAnsi="Calibri" w:cs="Calibri"/>
          <w:b/>
        </w:rPr>
        <w:t>Mental Health Resources</w:t>
      </w:r>
    </w:p>
    <w:p w14:paraId="1048E6E5" w14:textId="77777777" w:rsidR="00573977" w:rsidRDefault="00287C02" w:rsidP="006C2F4E">
      <w:pPr>
        <w:widowControl w:val="0"/>
        <w:spacing w:before="120" w:after="120" w:line="240" w:lineRule="auto"/>
        <w:rPr>
          <w:rFonts w:ascii="Calibri" w:eastAsia="Calibri" w:hAnsi="Calibri" w:cs="Calibri"/>
        </w:rPr>
      </w:pPr>
      <w:r>
        <w:rPr>
          <w:rFonts w:ascii="Calibri" w:eastAsia="Calibri" w:hAnsi="Calibri" w:cs="Calibri"/>
        </w:rPr>
        <w:lastRenderedPageBreak/>
        <w:t xml:space="preserve">In case you are struggling with mental health, or are feeling stressed or anxious, </w:t>
      </w:r>
      <w:hyperlink r:id="rId18">
        <w:r w:rsidRPr="008635AD">
          <w:rPr>
            <w:rStyle w:val="SmartHyperlink"/>
            <w:rFonts w:cs="Calibri"/>
          </w:rPr>
          <w:t>UBC Counselling services</w:t>
        </w:r>
      </w:hyperlink>
      <w:r w:rsidRPr="008635AD">
        <w:rPr>
          <w:rStyle w:val="SmartHyperlink"/>
          <w:rFonts w:cs="Calibri"/>
        </w:rPr>
        <w:t xml:space="preserve"> </w:t>
      </w:r>
      <w:r>
        <w:rPr>
          <w:rFonts w:ascii="Calibri" w:eastAsia="Calibri" w:hAnsi="Calibri" w:cs="Calibri"/>
        </w:rPr>
        <w:t xml:space="preserve">provides information about a number of resources for students to use.  Additionally, UBC students receive </w:t>
      </w:r>
      <w:hyperlink r:id="rId19">
        <w:r w:rsidRPr="008635AD">
          <w:rPr>
            <w:rStyle w:val="SmartHyperlink"/>
            <w:rFonts w:cs="Calibri"/>
          </w:rPr>
          <w:t>mental health coverage of up to $1500</w:t>
        </w:r>
      </w:hyperlink>
      <w:r>
        <w:rPr>
          <w:rFonts w:ascii="Calibri" w:eastAsia="Calibri" w:hAnsi="Calibri" w:cs="Calibri"/>
        </w:rPr>
        <w:t xml:space="preserve"> under the AMS Health &amp; Dental Plan (more information about coverage </w:t>
      </w:r>
      <w:hyperlink r:id="rId20">
        <w:r w:rsidRPr="008635AD">
          <w:rPr>
            <w:rStyle w:val="SmartHyperlink"/>
            <w:rFonts w:cs="Calibri"/>
          </w:rPr>
          <w:t>here</w:t>
        </w:r>
      </w:hyperlink>
      <w:r>
        <w:rPr>
          <w:rFonts w:ascii="Calibri" w:eastAsia="Calibri" w:hAnsi="Calibri" w:cs="Calibri"/>
        </w:rPr>
        <w:t xml:space="preserve">). </w:t>
      </w:r>
    </w:p>
    <w:p w14:paraId="28F365A9" w14:textId="37CEB6D5" w:rsidR="009736F8" w:rsidRPr="00573977" w:rsidRDefault="00087AD4" w:rsidP="006C2F4E">
      <w:pPr>
        <w:widowControl w:val="0"/>
        <w:spacing w:before="120" w:after="120" w:line="240" w:lineRule="auto"/>
        <w:rPr>
          <w:rFonts w:ascii="Calibri" w:eastAsia="Calibri" w:hAnsi="Calibri" w:cs="Calibri"/>
        </w:rPr>
      </w:pPr>
      <w:r>
        <w:br/>
      </w:r>
      <w:hyperlink r:id="rId21">
        <w:r w:rsidR="00287C02" w:rsidRPr="008635AD">
          <w:rPr>
            <w:rStyle w:val="SmartHyperlink"/>
          </w:rPr>
          <w:t>Here2Talk</w:t>
        </w:r>
      </w:hyperlink>
      <w:r w:rsidR="00287C02" w:rsidRPr="008635AD">
        <w:rPr>
          <w:rStyle w:val="SmartHyperlink"/>
        </w:rPr>
        <w:t xml:space="preserve"> </w:t>
      </w:r>
      <w:r w:rsidR="00287C02">
        <w:rPr>
          <w:rFonts w:ascii="Calibri" w:eastAsia="Calibri" w:hAnsi="Calibri" w:cs="Calibri"/>
        </w:rPr>
        <w:t xml:space="preserve">is available for BC post-secondary students to talk with trained counsellors 24/7 (via voice call or text messages). If you are a student living in UBC residence, </w:t>
      </w:r>
      <w:hyperlink r:id="rId22">
        <w:r w:rsidR="00287C02" w:rsidRPr="008635AD">
          <w:rPr>
            <w:rStyle w:val="SmartHyperlink"/>
          </w:rPr>
          <w:t>Counsellors in Residence</w:t>
        </w:r>
      </w:hyperlink>
      <w:r w:rsidR="00287C02">
        <w:rPr>
          <w:rFonts w:ascii="Calibri" w:eastAsia="Calibri" w:hAnsi="Calibri" w:cs="Calibri"/>
        </w:rPr>
        <w:t xml:space="preserve"> can also be a valuable resource to provide mental health support. If you have a UBC email address, </w:t>
      </w:r>
      <w:hyperlink r:id="rId23">
        <w:r w:rsidR="00287C02" w:rsidRPr="008635AD">
          <w:rPr>
            <w:rStyle w:val="SmartHyperlink"/>
            <w:highlight w:val="white"/>
          </w:rPr>
          <w:t>Therapy Assistance Online (TAO)</w:t>
        </w:r>
      </w:hyperlink>
      <w:r w:rsidR="00287C02">
        <w:rPr>
          <w:rFonts w:ascii="Calibri" w:eastAsia="Calibri" w:hAnsi="Calibri" w:cs="Calibri"/>
        </w:rPr>
        <w:t xml:space="preserve"> is a free online resource that </w:t>
      </w:r>
      <w:r w:rsidR="00287C02">
        <w:rPr>
          <w:rFonts w:ascii="Calibri" w:eastAsia="Calibri" w:hAnsi="Calibri" w:cs="Calibri"/>
          <w:highlight w:val="white"/>
        </w:rPr>
        <w:t xml:space="preserve">provides tools to manage stress, relationship problems, substance use, etc. </w:t>
      </w:r>
    </w:p>
    <w:p w14:paraId="5472C5B4" w14:textId="77777777" w:rsidR="00BA460D" w:rsidRDefault="00BA460D" w:rsidP="006C2F4E">
      <w:pPr>
        <w:pStyle w:val="Heading2"/>
        <w:keepNext w:val="0"/>
        <w:keepLines w:val="0"/>
        <w:widowControl w:val="0"/>
        <w:spacing w:before="120" w:line="240" w:lineRule="auto"/>
        <w:rPr>
          <w:rFonts w:ascii="Calibri" w:eastAsia="Calibri" w:hAnsi="Calibri" w:cs="Calibri"/>
          <w:b/>
          <w:color w:val="025BA5"/>
          <w:sz w:val="22"/>
          <w:szCs w:val="22"/>
        </w:rPr>
      </w:pPr>
      <w:bookmarkStart w:id="15" w:name="_5gg7x2y2nj1v" w:colFirst="0" w:colLast="0"/>
      <w:bookmarkStart w:id="16" w:name="_2778jvqufnby" w:colFirst="0" w:colLast="0"/>
      <w:bookmarkEnd w:id="15"/>
      <w:bookmarkEnd w:id="16"/>
    </w:p>
    <w:p w14:paraId="6691BC5A" w14:textId="1F43DCD5" w:rsidR="009736F8" w:rsidRPr="006D3EE2" w:rsidRDefault="00287C02" w:rsidP="006C2F4E">
      <w:pPr>
        <w:pStyle w:val="Heading2"/>
        <w:keepNext w:val="0"/>
        <w:keepLines w:val="0"/>
        <w:widowControl w:val="0"/>
        <w:spacing w:before="120" w:line="240" w:lineRule="auto"/>
        <w:rPr>
          <w:rFonts w:ascii="Calibri" w:eastAsia="Calibri" w:hAnsi="Calibri" w:cs="Calibri"/>
          <w:color w:val="025BA5"/>
          <w:sz w:val="22"/>
          <w:szCs w:val="22"/>
        </w:rPr>
      </w:pPr>
      <w:r w:rsidRPr="006D3EE2">
        <w:rPr>
          <w:rFonts w:ascii="Calibri" w:eastAsia="Calibri" w:hAnsi="Calibri" w:cs="Calibri"/>
          <w:b/>
          <w:color w:val="025BA5"/>
          <w:sz w:val="22"/>
          <w:szCs w:val="22"/>
        </w:rPr>
        <w:t>COVID RELATED POLICIES</w:t>
      </w:r>
    </w:p>
    <w:p w14:paraId="71D30CFE" w14:textId="10F3577E" w:rsidR="009736F8" w:rsidRPr="00CE2F3B" w:rsidRDefault="001632E6" w:rsidP="006C2F4E">
      <w:pPr>
        <w:widowControl w:val="0"/>
        <w:spacing w:line="240" w:lineRule="auto"/>
      </w:pPr>
      <w:r>
        <w:rPr>
          <w:color w:val="333333"/>
          <w:sz w:val="21"/>
          <w:szCs w:val="21"/>
          <w:shd w:val="clear" w:color="auto" w:fill="FFFFFF"/>
        </w:rPr>
        <w:t>For UBC’s latest response to COVID-19, please visit </w:t>
      </w:r>
      <w:hyperlink r:id="rId24" w:tgtFrame="_blank" w:history="1">
        <w:r w:rsidRPr="001632E6">
          <w:rPr>
            <w:rStyle w:val="SmartHyperlink"/>
          </w:rPr>
          <w:t>covid19.ubc.ca</w:t>
        </w:r>
      </w:hyperlink>
      <w:r>
        <w:rPr>
          <w:color w:val="333333"/>
          <w:sz w:val="21"/>
          <w:szCs w:val="21"/>
          <w:shd w:val="clear" w:color="auto" w:fill="FFFFFF"/>
        </w:rPr>
        <w:t>.</w:t>
      </w:r>
      <w:r>
        <w:t xml:space="preserve"> </w:t>
      </w:r>
      <w:r w:rsidR="00287C02">
        <w:rPr>
          <w:rFonts w:ascii="Calibri" w:eastAsia="Calibri" w:hAnsi="Calibri" w:cs="Calibri"/>
        </w:rPr>
        <w:t xml:space="preserve">For our in-person meetings in this class, it is important that all of us feel as comfortable as possible engaging in class activities while sharing an indoor space. Non-medical masks that cover our noses and mouths are a primary tool to make it harder for COVID-19 to find a new host. The higher the rate of vaccination </w:t>
      </w:r>
      <w:r w:rsidR="00CE2F3B">
        <w:rPr>
          <w:rFonts w:ascii="Calibri" w:eastAsia="Calibri" w:hAnsi="Calibri" w:cs="Calibri"/>
        </w:rPr>
        <w:t xml:space="preserve">is </w:t>
      </w:r>
      <w:r w:rsidR="00287C02">
        <w:rPr>
          <w:rFonts w:ascii="Calibri" w:eastAsia="Calibri" w:hAnsi="Calibri" w:cs="Calibri"/>
        </w:rPr>
        <w:t>in our community overall, the lower the chance of spreading this virus.  You are an important part of the UBC community. Please arrange to get vaccinated if you have not already done so.</w:t>
      </w:r>
      <w:r w:rsidR="00CE2F3B">
        <w:t xml:space="preserve"> </w:t>
      </w:r>
      <w:r w:rsidR="00287C02">
        <w:rPr>
          <w:rFonts w:ascii="Calibri" w:eastAsia="Calibri" w:hAnsi="Calibri" w:cs="Calibri"/>
          <w:b/>
          <w:color w:val="222222"/>
          <w:highlight w:val="white"/>
        </w:rPr>
        <w:t>If you’re sick, it’s important that you stay home – no matter what you think you may be sick with (e.g., cold, flu, other).</w:t>
      </w:r>
    </w:p>
    <w:p w14:paraId="369F8049" w14:textId="77777777" w:rsidR="00573977" w:rsidRDefault="00573977" w:rsidP="006C2F4E">
      <w:pPr>
        <w:pStyle w:val="Heading3"/>
        <w:keepNext w:val="0"/>
        <w:keepLines w:val="0"/>
        <w:widowControl w:val="0"/>
        <w:spacing w:before="120" w:after="120" w:line="240" w:lineRule="auto"/>
        <w:rPr>
          <w:rFonts w:ascii="Calibri" w:eastAsia="Calibri" w:hAnsi="Calibri" w:cs="Calibri"/>
          <w:b/>
          <w:color w:val="025BA5"/>
          <w:sz w:val="22"/>
          <w:szCs w:val="22"/>
        </w:rPr>
      </w:pPr>
      <w:bookmarkStart w:id="17" w:name="_yh9sakki7384" w:colFirst="0" w:colLast="0"/>
      <w:bookmarkEnd w:id="17"/>
    </w:p>
    <w:p w14:paraId="48A66249" w14:textId="7B563E43" w:rsidR="009736F8" w:rsidRPr="006D3EE2" w:rsidRDefault="00287C02" w:rsidP="006C2F4E">
      <w:pPr>
        <w:pStyle w:val="Heading3"/>
        <w:keepNext w:val="0"/>
        <w:keepLines w:val="0"/>
        <w:widowControl w:val="0"/>
        <w:spacing w:before="120" w:after="120" w:line="240" w:lineRule="auto"/>
        <w:rPr>
          <w:rFonts w:ascii="Calibri" w:eastAsia="Calibri" w:hAnsi="Calibri" w:cs="Calibri"/>
          <w:b/>
          <w:color w:val="025BA5"/>
          <w:sz w:val="22"/>
          <w:szCs w:val="22"/>
        </w:rPr>
      </w:pPr>
      <w:r w:rsidRPr="006D3EE2">
        <w:rPr>
          <w:rFonts w:ascii="Calibri" w:eastAsia="Calibri" w:hAnsi="Calibri" w:cs="Calibri"/>
          <w:b/>
          <w:color w:val="025BA5"/>
          <w:sz w:val="22"/>
          <w:szCs w:val="22"/>
        </w:rPr>
        <w:t>COPYRIGHT</w:t>
      </w:r>
    </w:p>
    <w:p w14:paraId="1476784D" w14:textId="543A270A" w:rsidR="009736F8" w:rsidRDefault="00287C02" w:rsidP="006C2F4E">
      <w:pPr>
        <w:widowControl w:val="0"/>
        <w:spacing w:before="120" w:after="120" w:line="240" w:lineRule="auto"/>
        <w:rPr>
          <w:rFonts w:ascii="Calibri" w:eastAsia="Calibri" w:hAnsi="Calibri" w:cs="Calibri"/>
        </w:rPr>
      </w:pPr>
      <w:r>
        <w:rPr>
          <w:rFonts w:ascii="Calibri" w:eastAsia="Calibri" w:hAnsi="Calibri" w:cs="Calibri"/>
        </w:rPr>
        <w:t>All materials of this course (course handouts, lecture slides, assessments, course readings, etc.) are the intellectual property of the Course Instructor</w:t>
      </w:r>
      <w:r w:rsidR="00DA2D2A">
        <w:rPr>
          <w:rFonts w:ascii="Calibri" w:eastAsia="Calibri" w:hAnsi="Calibri" w:cs="Calibri"/>
        </w:rPr>
        <w:t>(s)</w:t>
      </w:r>
      <w:r>
        <w:rPr>
          <w:rFonts w:ascii="Calibri" w:eastAsia="Calibri" w:hAnsi="Calibri" w:cs="Calibri"/>
        </w:rPr>
        <w:t xml:space="preserve"> or licensed to be used in this course by the copyright owner. Redistribution of these materials by any means without permission of the copyright holder(s) constitutes a breach of copyright and may lead to academic discipline.</w:t>
      </w:r>
    </w:p>
    <w:p w14:paraId="55F88166" w14:textId="39890CEF" w:rsidR="00A249AA" w:rsidRDefault="00A249AA" w:rsidP="006C2F4E">
      <w:pPr>
        <w:widowControl w:val="0"/>
        <w:spacing w:before="120" w:after="120" w:line="240" w:lineRule="auto"/>
        <w:rPr>
          <w:rFonts w:ascii="Calibri" w:eastAsia="Calibri" w:hAnsi="Calibri" w:cs="Calibri"/>
        </w:rPr>
      </w:pPr>
    </w:p>
    <w:p w14:paraId="59C1EF5C" w14:textId="000881A7" w:rsidR="00A249AA" w:rsidRDefault="00A249AA">
      <w:pPr>
        <w:rPr>
          <w:rFonts w:ascii="Calibri" w:eastAsia="Calibri" w:hAnsi="Calibri" w:cs="Calibri"/>
        </w:rPr>
      </w:pPr>
      <w:r>
        <w:rPr>
          <w:rFonts w:ascii="Calibri" w:eastAsia="Calibri" w:hAnsi="Calibri" w:cs="Calibri"/>
        </w:rPr>
        <w:br w:type="page"/>
      </w:r>
    </w:p>
    <w:p w14:paraId="2B8F90D0" w14:textId="77777777"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b/>
          <w:bCs/>
          <w:color w:val="000000"/>
          <w:sz w:val="24"/>
          <w:szCs w:val="28"/>
          <w:u w:val="single"/>
          <w:lang w:val="en-US"/>
        </w:rPr>
        <w:lastRenderedPageBreak/>
        <w:t>Presentation grading rubric</w:t>
      </w:r>
    </w:p>
    <w:p w14:paraId="3DB33F13" w14:textId="77777777" w:rsidR="00A249AA" w:rsidRPr="00A249AA" w:rsidRDefault="00A249AA" w:rsidP="00A249AA">
      <w:pPr>
        <w:spacing w:after="240" w:line="240" w:lineRule="auto"/>
        <w:rPr>
          <w:rFonts w:ascii="Times New Roman" w:eastAsia="Times New Roman" w:hAnsi="Times New Roman" w:cs="Times New Roman"/>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016"/>
        <w:gridCol w:w="8334"/>
      </w:tblGrid>
      <w:tr w:rsidR="00A249AA" w:rsidRPr="00A249AA" w14:paraId="1B11C73E" w14:textId="77777777" w:rsidTr="00A249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8788A2" w14:textId="77777777"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b/>
                <w:bCs/>
                <w:color w:val="000000"/>
                <w:sz w:val="18"/>
                <w:szCs w:val="20"/>
                <w:lang w:val="en-US"/>
              </w:rPr>
              <w:t>MARK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916255" w14:textId="58BC554C"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bdr w:val="none" w:sz="0" w:space="0" w:color="auto" w:frame="1"/>
                <w:lang w:val="en-US"/>
              </w:rPr>
              <w:fldChar w:fldCharType="begin"/>
            </w:r>
            <w:r w:rsidRPr="00A249AA">
              <w:rPr>
                <w:rFonts w:eastAsia="Times New Roman"/>
                <w:color w:val="000000"/>
                <w:szCs w:val="24"/>
                <w:bdr w:val="none" w:sz="0" w:space="0" w:color="auto" w:frame="1"/>
                <w:lang w:val="en-US"/>
              </w:rPr>
              <w:instrText xml:space="preserve"> INCLUDEPICTURE "https://lh6.googleusercontent.com/OtGWx8PdhvopPwt6ulRFHUT-BCAQlzw1P0y7DZWNISCmhd4zeLyqhgnMBUh80hLVtOHzkL1QZ0lfPNTaXpMruhanfx_U8UgDNMMHDa9127khl9lotwNtV7gSsbPeR29FWDj6z1TlGGqEsTyMJORW" \* MERGEFORMATINET </w:instrText>
            </w:r>
            <w:r w:rsidRPr="00A249AA">
              <w:rPr>
                <w:rFonts w:eastAsia="Times New Roman"/>
                <w:color w:val="000000"/>
                <w:szCs w:val="24"/>
                <w:bdr w:val="none" w:sz="0" w:space="0" w:color="auto" w:frame="1"/>
                <w:lang w:val="en-US"/>
              </w:rPr>
              <w:fldChar w:fldCharType="separate"/>
            </w:r>
            <w:r w:rsidRPr="00A249AA">
              <w:rPr>
                <w:rFonts w:eastAsia="Times New Roman"/>
                <w:noProof/>
                <w:color w:val="000000"/>
                <w:szCs w:val="24"/>
                <w:bdr w:val="none" w:sz="0" w:space="0" w:color="auto" w:frame="1"/>
                <w:lang w:val="en-US"/>
              </w:rPr>
              <w:drawing>
                <wp:inline distT="0" distB="0" distL="0" distR="0" wp14:anchorId="68120ABE" wp14:editId="3F090973">
                  <wp:extent cx="9525" cy="9525"/>
                  <wp:effectExtent l="0" t="0" r="0" b="0"/>
                  <wp:docPr id="12" name="Picture 12" descr="page1image499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9954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249AA">
              <w:rPr>
                <w:rFonts w:eastAsia="Times New Roman"/>
                <w:color w:val="000000"/>
                <w:szCs w:val="24"/>
                <w:bdr w:val="none" w:sz="0" w:space="0" w:color="auto" w:frame="1"/>
                <w:lang w:val="en-US"/>
              </w:rPr>
              <w:fldChar w:fldCharType="end"/>
            </w:r>
          </w:p>
          <w:p w14:paraId="06760231" w14:textId="77777777" w:rsidR="00A249AA" w:rsidRPr="00A249AA" w:rsidRDefault="00A249AA" w:rsidP="00A249AA">
            <w:pPr>
              <w:spacing w:before="280" w:after="280" w:line="240" w:lineRule="auto"/>
              <w:rPr>
                <w:rFonts w:ascii="Times New Roman" w:eastAsia="Times New Roman" w:hAnsi="Times New Roman" w:cs="Times New Roman"/>
                <w:szCs w:val="24"/>
                <w:lang w:val="en-US"/>
              </w:rPr>
            </w:pPr>
            <w:r w:rsidRPr="00A249AA">
              <w:rPr>
                <w:rFonts w:eastAsia="Times New Roman"/>
                <w:b/>
                <w:bCs/>
                <w:color w:val="000000"/>
                <w:sz w:val="18"/>
                <w:szCs w:val="20"/>
                <w:lang w:val="en-US"/>
              </w:rPr>
              <w:t>PRESENTATION RUBRIC </w:t>
            </w:r>
          </w:p>
          <w:p w14:paraId="783EC4D3" w14:textId="51283BD4"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bdr w:val="none" w:sz="0" w:space="0" w:color="auto" w:frame="1"/>
                <w:lang w:val="en-US"/>
              </w:rPr>
              <w:fldChar w:fldCharType="begin"/>
            </w:r>
            <w:r w:rsidRPr="00A249AA">
              <w:rPr>
                <w:rFonts w:eastAsia="Times New Roman"/>
                <w:color w:val="000000"/>
                <w:szCs w:val="24"/>
                <w:bdr w:val="none" w:sz="0" w:space="0" w:color="auto" w:frame="1"/>
                <w:lang w:val="en-US"/>
              </w:rPr>
              <w:instrText xml:space="preserve"> INCLUDEPICTURE "https://lh6.googleusercontent.com/ZyCi2VVTjcjLphCZ8EimCUhiFhgubv8yEmSIL5PO3e0p5uWxwgfWRNLO-QQ7V3Uuod5E8nzMXLpMr-OGVVdL79usyMMP9gdueBruu7cbFfJvUnCAdvymZYKleioBeGVly6ASnfbvW5IcVa4XVyI7" \* MERGEFORMATINET </w:instrText>
            </w:r>
            <w:r w:rsidRPr="00A249AA">
              <w:rPr>
                <w:rFonts w:eastAsia="Times New Roman"/>
                <w:color w:val="000000"/>
                <w:szCs w:val="24"/>
                <w:bdr w:val="none" w:sz="0" w:space="0" w:color="auto" w:frame="1"/>
                <w:lang w:val="en-US"/>
              </w:rPr>
              <w:fldChar w:fldCharType="separate"/>
            </w:r>
            <w:r w:rsidRPr="00A249AA">
              <w:rPr>
                <w:rFonts w:eastAsia="Times New Roman"/>
                <w:noProof/>
                <w:color w:val="000000"/>
                <w:szCs w:val="24"/>
                <w:bdr w:val="none" w:sz="0" w:space="0" w:color="auto" w:frame="1"/>
                <w:lang w:val="en-US"/>
              </w:rPr>
              <w:drawing>
                <wp:inline distT="0" distB="0" distL="0" distR="0" wp14:anchorId="17330F17" wp14:editId="409FE530">
                  <wp:extent cx="9525" cy="9525"/>
                  <wp:effectExtent l="0" t="0" r="0" b="0"/>
                  <wp:docPr id="11" name="Picture 11" descr="page1image161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128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249AA">
              <w:rPr>
                <w:rFonts w:eastAsia="Times New Roman"/>
                <w:color w:val="000000"/>
                <w:szCs w:val="24"/>
                <w:bdr w:val="none" w:sz="0" w:space="0" w:color="auto" w:frame="1"/>
                <w:lang w:val="en-US"/>
              </w:rPr>
              <w:fldChar w:fldCharType="end"/>
            </w:r>
          </w:p>
        </w:tc>
      </w:tr>
      <w:tr w:rsidR="00A249AA" w:rsidRPr="00A249AA" w14:paraId="598DE273" w14:textId="77777777" w:rsidTr="00A249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156147" w14:textId="77777777"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lang w:val="en-US"/>
              </w:rPr>
              <w:t>90-100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41ACC6" w14:textId="77777777"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lang w:val="en-US"/>
              </w:rPr>
              <w:t>Very engaged presenter. The oral presentation, visual aids and answers to questions reflect a high level of attention, preparation and understanding of the paper. Has carefully read the paper being presented as well as additional relevant experimental methods or review papers. Provides a critical assessment of the primary data and clearly understands and communicates the impact of the paper. The presentation shows not only material from the paper being presented but also additional material to clarify, extend or deepen the presentation. The presentation reflects effective teamwork. The presentation is clear, logical, complete and delivered in a dynamic manner and is delivered within the allocated time. </w:t>
            </w:r>
          </w:p>
        </w:tc>
      </w:tr>
      <w:tr w:rsidR="00A249AA" w:rsidRPr="00A249AA" w14:paraId="207A5B4B" w14:textId="77777777" w:rsidTr="00A249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352A4C" w14:textId="77777777"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lang w:val="en-US"/>
              </w:rPr>
              <w:t>80-89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A47B41" w14:textId="376703D0"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bdr w:val="none" w:sz="0" w:space="0" w:color="auto" w:frame="1"/>
                <w:lang w:val="en-US"/>
              </w:rPr>
              <w:fldChar w:fldCharType="begin"/>
            </w:r>
            <w:r w:rsidRPr="00A249AA">
              <w:rPr>
                <w:rFonts w:eastAsia="Times New Roman"/>
                <w:color w:val="000000"/>
                <w:szCs w:val="24"/>
                <w:bdr w:val="none" w:sz="0" w:space="0" w:color="auto" w:frame="1"/>
                <w:lang w:val="en-US"/>
              </w:rPr>
              <w:instrText xml:space="preserve"> INCLUDEPICTURE "https://lh6.googleusercontent.com/ZyCi2VVTjcjLphCZ8EimCUhiFhgubv8yEmSIL5PO3e0p5uWxwgfWRNLO-QQ7V3Uuod5E8nzMXLpMr-OGVVdL79usyMMP9gdueBruu7cbFfJvUnCAdvymZYKleioBeGVly6ASnfbvW5IcVa4XVyI7" \* MERGEFORMATINET </w:instrText>
            </w:r>
            <w:r w:rsidRPr="00A249AA">
              <w:rPr>
                <w:rFonts w:eastAsia="Times New Roman"/>
                <w:color w:val="000000"/>
                <w:szCs w:val="24"/>
                <w:bdr w:val="none" w:sz="0" w:space="0" w:color="auto" w:frame="1"/>
                <w:lang w:val="en-US"/>
              </w:rPr>
              <w:fldChar w:fldCharType="separate"/>
            </w:r>
            <w:r w:rsidRPr="00A249AA">
              <w:rPr>
                <w:rFonts w:eastAsia="Times New Roman"/>
                <w:noProof/>
                <w:color w:val="000000"/>
                <w:szCs w:val="24"/>
                <w:bdr w:val="none" w:sz="0" w:space="0" w:color="auto" w:frame="1"/>
                <w:lang w:val="en-US"/>
              </w:rPr>
              <w:drawing>
                <wp:inline distT="0" distB="0" distL="0" distR="0" wp14:anchorId="1CD6A6B2" wp14:editId="7E3E4EEE">
                  <wp:extent cx="9525" cy="9525"/>
                  <wp:effectExtent l="0" t="0" r="0" b="0"/>
                  <wp:docPr id="10" name="Picture 10" descr="page1image161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136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249AA">
              <w:rPr>
                <w:rFonts w:eastAsia="Times New Roman"/>
                <w:color w:val="000000"/>
                <w:szCs w:val="24"/>
                <w:bdr w:val="none" w:sz="0" w:space="0" w:color="auto" w:frame="1"/>
                <w:lang w:val="en-US"/>
              </w:rPr>
              <w:fldChar w:fldCharType="end"/>
            </w:r>
          </w:p>
          <w:p w14:paraId="561937B1" w14:textId="77777777" w:rsidR="00A249AA" w:rsidRPr="00A249AA" w:rsidRDefault="00A249AA" w:rsidP="00A249AA">
            <w:pPr>
              <w:spacing w:before="280" w:line="240" w:lineRule="auto"/>
              <w:rPr>
                <w:rFonts w:ascii="Times New Roman" w:eastAsia="Times New Roman" w:hAnsi="Times New Roman" w:cs="Times New Roman"/>
                <w:szCs w:val="24"/>
                <w:lang w:val="en-US"/>
              </w:rPr>
            </w:pPr>
            <w:r w:rsidRPr="00A249AA">
              <w:rPr>
                <w:rFonts w:eastAsia="Times New Roman"/>
                <w:color w:val="000000"/>
                <w:szCs w:val="24"/>
                <w:lang w:val="en-US"/>
              </w:rPr>
              <w:t>Engaged presenter. The oral presentation, visual aids and answers to questions reflect a solid level of attention, preparation and understanding of the topic. Has carefully read the paper being presented as well as additional relevant experimental methods or review papers. Clearly understands and communicates the impact of the paper. The presentation shows not only material from the paper being presented but also additional material to clarify the presentation. The presentation reflects effective teamwork. The presentation is clear, logical, and complete and is delivered within the allocated time. </w:t>
            </w:r>
          </w:p>
        </w:tc>
      </w:tr>
      <w:tr w:rsidR="00A249AA" w:rsidRPr="00A249AA" w14:paraId="42A5E1D4" w14:textId="77777777" w:rsidTr="00A249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0D057F" w14:textId="77777777"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lang w:val="en-US"/>
              </w:rPr>
              <w:t>70-79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9883EC" w14:textId="0A037E53"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bdr w:val="none" w:sz="0" w:space="0" w:color="auto" w:frame="1"/>
                <w:lang w:val="en-US"/>
              </w:rPr>
              <w:fldChar w:fldCharType="begin"/>
            </w:r>
            <w:r w:rsidRPr="00A249AA">
              <w:rPr>
                <w:rFonts w:eastAsia="Times New Roman"/>
                <w:color w:val="000000"/>
                <w:szCs w:val="24"/>
                <w:bdr w:val="none" w:sz="0" w:space="0" w:color="auto" w:frame="1"/>
                <w:lang w:val="en-US"/>
              </w:rPr>
              <w:instrText xml:space="preserve"> INCLUDEPICTURE "https://lh6.googleusercontent.com/ZyCi2VVTjcjLphCZ8EimCUhiFhgubv8yEmSIL5PO3e0p5uWxwgfWRNLO-QQ7V3Uuod5E8nzMXLpMr-OGVVdL79usyMMP9gdueBruu7cbFfJvUnCAdvymZYKleioBeGVly6ASnfbvW5IcVa4XVyI7" \* MERGEFORMATINET </w:instrText>
            </w:r>
            <w:r w:rsidRPr="00A249AA">
              <w:rPr>
                <w:rFonts w:eastAsia="Times New Roman"/>
                <w:color w:val="000000"/>
                <w:szCs w:val="24"/>
                <w:bdr w:val="none" w:sz="0" w:space="0" w:color="auto" w:frame="1"/>
                <w:lang w:val="en-US"/>
              </w:rPr>
              <w:fldChar w:fldCharType="separate"/>
            </w:r>
            <w:r w:rsidRPr="00A249AA">
              <w:rPr>
                <w:rFonts w:eastAsia="Times New Roman"/>
                <w:noProof/>
                <w:color w:val="000000"/>
                <w:szCs w:val="24"/>
                <w:bdr w:val="none" w:sz="0" w:space="0" w:color="auto" w:frame="1"/>
                <w:lang w:val="en-US"/>
              </w:rPr>
              <w:drawing>
                <wp:inline distT="0" distB="0" distL="0" distR="0" wp14:anchorId="71C5BD1F" wp14:editId="49E5A54E">
                  <wp:extent cx="9525" cy="9525"/>
                  <wp:effectExtent l="0" t="0" r="0" b="0"/>
                  <wp:docPr id="9" name="Picture 9" descr="page1image159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5947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249AA">
              <w:rPr>
                <w:rFonts w:eastAsia="Times New Roman"/>
                <w:color w:val="000000"/>
                <w:szCs w:val="24"/>
                <w:bdr w:val="none" w:sz="0" w:space="0" w:color="auto" w:frame="1"/>
                <w:lang w:val="en-US"/>
              </w:rPr>
              <w:fldChar w:fldCharType="end"/>
            </w:r>
          </w:p>
          <w:p w14:paraId="6509C3B5" w14:textId="77777777" w:rsidR="00A249AA" w:rsidRPr="00A249AA" w:rsidRDefault="00A249AA" w:rsidP="00A249AA">
            <w:pPr>
              <w:spacing w:before="280" w:line="240" w:lineRule="auto"/>
              <w:rPr>
                <w:rFonts w:ascii="Times New Roman" w:eastAsia="Times New Roman" w:hAnsi="Times New Roman" w:cs="Times New Roman"/>
                <w:szCs w:val="24"/>
                <w:lang w:val="en-US"/>
              </w:rPr>
            </w:pPr>
            <w:r w:rsidRPr="00A249AA">
              <w:rPr>
                <w:rFonts w:eastAsia="Times New Roman"/>
                <w:color w:val="000000"/>
                <w:szCs w:val="24"/>
                <w:lang w:val="en-US"/>
              </w:rPr>
              <w:t>Average presenter. The oral presentation, visual aids and answers to questions reflect an adequate level of attention, preparation and understanding of the topic. Has carefully read the paper being presented but has not read additional relevant experimental methods or review papers. The impact of the paper is described, but not well supported. The presentation shows material from the paper being presented but little if any relevant additional material. The presentation reflects adequate teamwork. The presentation is not always clear, logical, complete or is not delivered within the time allocated. </w:t>
            </w:r>
          </w:p>
        </w:tc>
      </w:tr>
      <w:tr w:rsidR="00A249AA" w:rsidRPr="00A249AA" w14:paraId="2F843819" w14:textId="77777777" w:rsidTr="00A249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D54B25" w14:textId="77777777"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lang w:val="en-US"/>
              </w:rPr>
              <w:t>69 and below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B0AF12" w14:textId="45FC972A"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bdr w:val="none" w:sz="0" w:space="0" w:color="auto" w:frame="1"/>
                <w:lang w:val="en-US"/>
              </w:rPr>
              <w:fldChar w:fldCharType="begin"/>
            </w:r>
            <w:r w:rsidRPr="00A249AA">
              <w:rPr>
                <w:rFonts w:eastAsia="Times New Roman"/>
                <w:color w:val="000000"/>
                <w:szCs w:val="24"/>
                <w:bdr w:val="none" w:sz="0" w:space="0" w:color="auto" w:frame="1"/>
                <w:lang w:val="en-US"/>
              </w:rPr>
              <w:instrText xml:space="preserve"> INCLUDEPICTURE "https://lh6.googleusercontent.com/ZyCi2VVTjcjLphCZ8EimCUhiFhgubv8yEmSIL5PO3e0p5uWxwgfWRNLO-QQ7V3Uuod5E8nzMXLpMr-OGVVdL79usyMMP9gdueBruu7cbFfJvUnCAdvymZYKleioBeGVly6ASnfbvW5IcVa4XVyI7" \* MERGEFORMATINET </w:instrText>
            </w:r>
            <w:r w:rsidRPr="00A249AA">
              <w:rPr>
                <w:rFonts w:eastAsia="Times New Roman"/>
                <w:color w:val="000000"/>
                <w:szCs w:val="24"/>
                <w:bdr w:val="none" w:sz="0" w:space="0" w:color="auto" w:frame="1"/>
                <w:lang w:val="en-US"/>
              </w:rPr>
              <w:fldChar w:fldCharType="separate"/>
            </w:r>
            <w:r w:rsidRPr="00A249AA">
              <w:rPr>
                <w:rFonts w:eastAsia="Times New Roman"/>
                <w:noProof/>
                <w:color w:val="000000"/>
                <w:szCs w:val="24"/>
                <w:bdr w:val="none" w:sz="0" w:space="0" w:color="auto" w:frame="1"/>
                <w:lang w:val="en-US"/>
              </w:rPr>
              <w:drawing>
                <wp:inline distT="0" distB="0" distL="0" distR="0" wp14:anchorId="49F552E2" wp14:editId="28AB12CA">
                  <wp:extent cx="9525" cy="9525"/>
                  <wp:effectExtent l="0" t="0" r="0" b="0"/>
                  <wp:docPr id="8" name="Picture 8" descr="page1image160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6057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249AA">
              <w:rPr>
                <w:rFonts w:eastAsia="Times New Roman"/>
                <w:color w:val="000000"/>
                <w:szCs w:val="24"/>
                <w:bdr w:val="none" w:sz="0" w:space="0" w:color="auto" w:frame="1"/>
                <w:lang w:val="en-US"/>
              </w:rPr>
              <w:fldChar w:fldCharType="end"/>
            </w:r>
          </w:p>
          <w:p w14:paraId="32391D48" w14:textId="77777777" w:rsidR="00A249AA" w:rsidRPr="00A249AA" w:rsidRDefault="00A249AA" w:rsidP="00A249AA">
            <w:pPr>
              <w:spacing w:before="280" w:after="280" w:line="240" w:lineRule="auto"/>
              <w:rPr>
                <w:rFonts w:ascii="Times New Roman" w:eastAsia="Times New Roman" w:hAnsi="Times New Roman" w:cs="Times New Roman"/>
                <w:szCs w:val="24"/>
                <w:lang w:val="en-US"/>
              </w:rPr>
            </w:pPr>
            <w:r w:rsidRPr="00A249AA">
              <w:rPr>
                <w:rFonts w:eastAsia="Times New Roman"/>
                <w:color w:val="000000"/>
                <w:szCs w:val="24"/>
                <w:lang w:val="en-US"/>
              </w:rPr>
              <w:t>Poor presenter: The oral presentation, visual aids and answers to questions reflect a minimal level of attention, preparation and understanding of the topic. Has read the paper being presented but has not read additional relevant experimental methods or review papers. The presentation shows material from the paper being presented but no relevant additional material. The presentation reflects ineffective teamwork. The presentation is not clear, logical, or complete and is not delivered within the time allocated. </w:t>
            </w:r>
          </w:p>
          <w:p w14:paraId="54252188" w14:textId="719F4EE2"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bdr w:val="none" w:sz="0" w:space="0" w:color="auto" w:frame="1"/>
                <w:lang w:val="en-US"/>
              </w:rPr>
              <w:fldChar w:fldCharType="begin"/>
            </w:r>
            <w:r w:rsidRPr="00A249AA">
              <w:rPr>
                <w:rFonts w:eastAsia="Times New Roman"/>
                <w:color w:val="000000"/>
                <w:szCs w:val="24"/>
                <w:bdr w:val="none" w:sz="0" w:space="0" w:color="auto" w:frame="1"/>
                <w:lang w:val="en-US"/>
              </w:rPr>
              <w:instrText xml:space="preserve"> INCLUDEPICTURE "https://lh6.googleusercontent.com/OtGWx8PdhvopPwt6ulRFHUT-BCAQlzw1P0y7DZWNISCmhd4zeLyqhgnMBUh80hLVtOHzkL1QZ0lfPNTaXpMruhanfx_U8UgDNMMHDa9127khl9lotwNtV7gSsbPeR29FWDj6z1TlGGqEsTyMJORW" \* MERGEFORMATINET </w:instrText>
            </w:r>
            <w:r w:rsidRPr="00A249AA">
              <w:rPr>
                <w:rFonts w:eastAsia="Times New Roman"/>
                <w:color w:val="000000"/>
                <w:szCs w:val="24"/>
                <w:bdr w:val="none" w:sz="0" w:space="0" w:color="auto" w:frame="1"/>
                <w:lang w:val="en-US"/>
              </w:rPr>
              <w:fldChar w:fldCharType="separate"/>
            </w:r>
            <w:r w:rsidRPr="00A249AA">
              <w:rPr>
                <w:rFonts w:eastAsia="Times New Roman"/>
                <w:noProof/>
                <w:color w:val="000000"/>
                <w:szCs w:val="24"/>
                <w:bdr w:val="none" w:sz="0" w:space="0" w:color="auto" w:frame="1"/>
                <w:lang w:val="en-US"/>
              </w:rPr>
              <w:drawing>
                <wp:inline distT="0" distB="0" distL="0" distR="0" wp14:anchorId="6379956C" wp14:editId="4EECE879">
                  <wp:extent cx="9525" cy="9525"/>
                  <wp:effectExtent l="0" t="0" r="0" b="0"/>
                  <wp:docPr id="7" name="Picture 7" descr="page1image299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29955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249AA">
              <w:rPr>
                <w:rFonts w:eastAsia="Times New Roman"/>
                <w:color w:val="000000"/>
                <w:szCs w:val="24"/>
                <w:bdr w:val="none" w:sz="0" w:space="0" w:color="auto" w:frame="1"/>
                <w:lang w:val="en-US"/>
              </w:rPr>
              <w:fldChar w:fldCharType="end"/>
            </w:r>
          </w:p>
        </w:tc>
      </w:tr>
    </w:tbl>
    <w:p w14:paraId="7E68DAD0" w14:textId="77777777" w:rsidR="00A249AA" w:rsidRPr="00A249AA" w:rsidRDefault="00A249AA" w:rsidP="00A249AA">
      <w:pPr>
        <w:spacing w:after="240" w:line="240" w:lineRule="auto"/>
        <w:rPr>
          <w:rFonts w:ascii="Times New Roman" w:eastAsia="Times New Roman" w:hAnsi="Times New Roman" w:cs="Times New Roman"/>
          <w:szCs w:val="24"/>
          <w:lang w:val="en-US"/>
        </w:rPr>
      </w:pPr>
      <w:r w:rsidRPr="00A249AA">
        <w:rPr>
          <w:rFonts w:ascii="Times New Roman" w:eastAsia="Times New Roman" w:hAnsi="Times New Roman" w:cs="Times New Roman"/>
          <w:szCs w:val="24"/>
          <w:lang w:val="en-US"/>
        </w:rPr>
        <w:lastRenderedPageBreak/>
        <w:br/>
      </w:r>
    </w:p>
    <w:p w14:paraId="179F658F" w14:textId="77777777"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b/>
          <w:bCs/>
          <w:color w:val="000000"/>
          <w:sz w:val="24"/>
          <w:szCs w:val="28"/>
          <w:u w:val="single"/>
          <w:lang w:val="en-US"/>
        </w:rPr>
        <w:t>Participation grading rubric</w:t>
      </w:r>
    </w:p>
    <w:p w14:paraId="5907EC80" w14:textId="77777777" w:rsidR="00A249AA" w:rsidRPr="00A249AA" w:rsidRDefault="00A249AA" w:rsidP="00A249AA">
      <w:pPr>
        <w:spacing w:after="240" w:line="240" w:lineRule="auto"/>
        <w:rPr>
          <w:rFonts w:ascii="Times New Roman" w:eastAsia="Times New Roman" w:hAnsi="Times New Roman" w:cs="Times New Roman"/>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016"/>
        <w:gridCol w:w="8334"/>
      </w:tblGrid>
      <w:tr w:rsidR="00A249AA" w:rsidRPr="00A249AA" w14:paraId="263AC35C" w14:textId="77777777" w:rsidTr="00A249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8C444" w14:textId="77777777"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b/>
                <w:bCs/>
                <w:color w:val="000000"/>
                <w:sz w:val="18"/>
                <w:szCs w:val="20"/>
                <w:lang w:val="en-US"/>
              </w:rPr>
              <w:t>MARK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5E2F69" w14:textId="6A57BD34"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bdr w:val="none" w:sz="0" w:space="0" w:color="auto" w:frame="1"/>
                <w:lang w:val="en-US"/>
              </w:rPr>
              <w:fldChar w:fldCharType="begin"/>
            </w:r>
            <w:r w:rsidRPr="00A249AA">
              <w:rPr>
                <w:rFonts w:eastAsia="Times New Roman"/>
                <w:color w:val="000000"/>
                <w:szCs w:val="24"/>
                <w:bdr w:val="none" w:sz="0" w:space="0" w:color="auto" w:frame="1"/>
                <w:lang w:val="en-US"/>
              </w:rPr>
              <w:instrText xml:space="preserve"> INCLUDEPICTURE "https://lh6.googleusercontent.com/OtGWx8PdhvopPwt6ulRFHUT-BCAQlzw1P0y7DZWNISCmhd4zeLyqhgnMBUh80hLVtOHzkL1QZ0lfPNTaXpMruhanfx_U8UgDNMMHDa9127khl9lotwNtV7gSsbPeR29FWDj6z1TlGGqEsTyMJORW" \* MERGEFORMATINET </w:instrText>
            </w:r>
            <w:r w:rsidRPr="00A249AA">
              <w:rPr>
                <w:rFonts w:eastAsia="Times New Roman"/>
                <w:color w:val="000000"/>
                <w:szCs w:val="24"/>
                <w:bdr w:val="none" w:sz="0" w:space="0" w:color="auto" w:frame="1"/>
                <w:lang w:val="en-US"/>
              </w:rPr>
              <w:fldChar w:fldCharType="separate"/>
            </w:r>
            <w:r w:rsidRPr="00A249AA">
              <w:rPr>
                <w:rFonts w:eastAsia="Times New Roman"/>
                <w:noProof/>
                <w:color w:val="000000"/>
                <w:szCs w:val="24"/>
                <w:bdr w:val="none" w:sz="0" w:space="0" w:color="auto" w:frame="1"/>
                <w:lang w:val="en-US"/>
              </w:rPr>
              <w:drawing>
                <wp:inline distT="0" distB="0" distL="0" distR="0" wp14:anchorId="4A662A99" wp14:editId="7AA6C16F">
                  <wp:extent cx="9525" cy="9525"/>
                  <wp:effectExtent l="0" t="0" r="0" b="0"/>
                  <wp:docPr id="6" name="Picture 6" descr="page1image499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49954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249AA">
              <w:rPr>
                <w:rFonts w:eastAsia="Times New Roman"/>
                <w:color w:val="000000"/>
                <w:szCs w:val="24"/>
                <w:bdr w:val="none" w:sz="0" w:space="0" w:color="auto" w:frame="1"/>
                <w:lang w:val="en-US"/>
              </w:rPr>
              <w:fldChar w:fldCharType="end"/>
            </w:r>
          </w:p>
          <w:p w14:paraId="374D864B" w14:textId="77777777" w:rsidR="00A249AA" w:rsidRPr="00A249AA" w:rsidRDefault="00A249AA" w:rsidP="00A249AA">
            <w:pPr>
              <w:spacing w:before="280" w:after="280" w:line="240" w:lineRule="auto"/>
              <w:rPr>
                <w:rFonts w:ascii="Times New Roman" w:eastAsia="Times New Roman" w:hAnsi="Times New Roman" w:cs="Times New Roman"/>
                <w:szCs w:val="24"/>
                <w:lang w:val="en-US"/>
              </w:rPr>
            </w:pPr>
            <w:r w:rsidRPr="00A249AA">
              <w:rPr>
                <w:rFonts w:eastAsia="Times New Roman"/>
                <w:b/>
                <w:bCs/>
                <w:color w:val="000000"/>
                <w:sz w:val="18"/>
                <w:szCs w:val="20"/>
                <w:lang w:val="en-US"/>
              </w:rPr>
              <w:t>PRESENTATION RUBRIC </w:t>
            </w:r>
          </w:p>
          <w:p w14:paraId="3425B919" w14:textId="7446E0BA"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bdr w:val="none" w:sz="0" w:space="0" w:color="auto" w:frame="1"/>
                <w:lang w:val="en-US"/>
              </w:rPr>
              <w:fldChar w:fldCharType="begin"/>
            </w:r>
            <w:r w:rsidRPr="00A249AA">
              <w:rPr>
                <w:rFonts w:eastAsia="Times New Roman"/>
                <w:color w:val="000000"/>
                <w:szCs w:val="24"/>
                <w:bdr w:val="none" w:sz="0" w:space="0" w:color="auto" w:frame="1"/>
                <w:lang w:val="en-US"/>
              </w:rPr>
              <w:instrText xml:space="preserve"> INCLUDEPICTURE "https://lh6.googleusercontent.com/ZyCi2VVTjcjLphCZ8EimCUhiFhgubv8yEmSIL5PO3e0p5uWxwgfWRNLO-QQ7V3Uuod5E8nzMXLpMr-OGVVdL79usyMMP9gdueBruu7cbFfJvUnCAdvymZYKleioBeGVly6ASnfbvW5IcVa4XVyI7" \* MERGEFORMATINET </w:instrText>
            </w:r>
            <w:r w:rsidRPr="00A249AA">
              <w:rPr>
                <w:rFonts w:eastAsia="Times New Roman"/>
                <w:color w:val="000000"/>
                <w:szCs w:val="24"/>
                <w:bdr w:val="none" w:sz="0" w:space="0" w:color="auto" w:frame="1"/>
                <w:lang w:val="en-US"/>
              </w:rPr>
              <w:fldChar w:fldCharType="separate"/>
            </w:r>
            <w:r w:rsidRPr="00A249AA">
              <w:rPr>
                <w:rFonts w:eastAsia="Times New Roman"/>
                <w:noProof/>
                <w:color w:val="000000"/>
                <w:szCs w:val="24"/>
                <w:bdr w:val="none" w:sz="0" w:space="0" w:color="auto" w:frame="1"/>
                <w:lang w:val="en-US"/>
              </w:rPr>
              <w:drawing>
                <wp:inline distT="0" distB="0" distL="0" distR="0" wp14:anchorId="4C7D0BAB" wp14:editId="148603A7">
                  <wp:extent cx="9525" cy="9525"/>
                  <wp:effectExtent l="0" t="0" r="0" b="0"/>
                  <wp:docPr id="5" name="Picture 5" descr="page1image161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16128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249AA">
              <w:rPr>
                <w:rFonts w:eastAsia="Times New Roman"/>
                <w:color w:val="000000"/>
                <w:szCs w:val="24"/>
                <w:bdr w:val="none" w:sz="0" w:space="0" w:color="auto" w:frame="1"/>
                <w:lang w:val="en-US"/>
              </w:rPr>
              <w:fldChar w:fldCharType="end"/>
            </w:r>
          </w:p>
        </w:tc>
      </w:tr>
      <w:tr w:rsidR="00A249AA" w:rsidRPr="00A249AA" w14:paraId="7EAF749E" w14:textId="77777777" w:rsidTr="00A249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655AA4" w14:textId="77777777"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lang w:val="en-US"/>
              </w:rPr>
              <w:t>90-100 </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14:paraId="46532496" w14:textId="77777777"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lang w:val="en-US"/>
              </w:rPr>
              <w:t>Very engaged participation. Student contributes questions and comments in all classes. The questions and comments are insightful and reflect a high level of attention and preparation. Has carefully read all papers being presented by others and has often read additional relevant materials such as review and methods papers. The questions and comments consistently add to, extend or deepen the discussion. Completes all in-class assignments, arrives at class on time and does not miss classes.</w:t>
            </w:r>
          </w:p>
        </w:tc>
      </w:tr>
      <w:tr w:rsidR="00A249AA" w:rsidRPr="00A249AA" w14:paraId="7014CE41" w14:textId="77777777" w:rsidTr="00A249AA">
        <w:tc>
          <w:tcPr>
            <w:tcW w:w="0" w:type="auto"/>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14:paraId="2C19C158" w14:textId="77777777"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lang w:val="en-US"/>
              </w:rPr>
              <w:t>80-89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B0ED4" w14:textId="77777777"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lang w:val="en-US"/>
              </w:rPr>
              <w:t>Engaged participation. Student contributes questions and comments in all classes. The questions and comments are often insightful and reflect a solid level of preparation. Has carefully read all papers being presented by others and has sometimes read additional relevant materials such as review and methods papers. The questions and comments consistently add to the discussion and often deepen or extend it. Completes all in-class assignments, arrives at class on time and does not miss classes.</w:t>
            </w:r>
          </w:p>
        </w:tc>
      </w:tr>
      <w:tr w:rsidR="00A249AA" w:rsidRPr="00A249AA" w14:paraId="42BC4EE0" w14:textId="77777777" w:rsidTr="00A249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397B89" w14:textId="77777777"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lang w:val="en-US"/>
              </w:rPr>
              <w:t>70-79 </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453493" w14:textId="0280E93A"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bdr w:val="none" w:sz="0" w:space="0" w:color="auto" w:frame="1"/>
                <w:lang w:val="en-US"/>
              </w:rPr>
              <w:fldChar w:fldCharType="begin"/>
            </w:r>
            <w:r w:rsidRPr="00A249AA">
              <w:rPr>
                <w:rFonts w:eastAsia="Times New Roman"/>
                <w:color w:val="000000"/>
                <w:szCs w:val="24"/>
                <w:bdr w:val="none" w:sz="0" w:space="0" w:color="auto" w:frame="1"/>
                <w:lang w:val="en-US"/>
              </w:rPr>
              <w:instrText xml:space="preserve"> INCLUDEPICTURE "https://lh6.googleusercontent.com/ZyCi2VVTjcjLphCZ8EimCUhiFhgubv8yEmSIL5PO3e0p5uWxwgfWRNLO-QQ7V3Uuod5E8nzMXLpMr-OGVVdL79usyMMP9gdueBruu7cbFfJvUnCAdvymZYKleioBeGVly6ASnfbvW5IcVa4XVyI7" \* MERGEFORMATINET </w:instrText>
            </w:r>
            <w:r w:rsidRPr="00A249AA">
              <w:rPr>
                <w:rFonts w:eastAsia="Times New Roman"/>
                <w:color w:val="000000"/>
                <w:szCs w:val="24"/>
                <w:bdr w:val="none" w:sz="0" w:space="0" w:color="auto" w:frame="1"/>
                <w:lang w:val="en-US"/>
              </w:rPr>
              <w:fldChar w:fldCharType="separate"/>
            </w:r>
            <w:r w:rsidRPr="00A249AA">
              <w:rPr>
                <w:rFonts w:eastAsia="Times New Roman"/>
                <w:noProof/>
                <w:color w:val="000000"/>
                <w:szCs w:val="24"/>
                <w:bdr w:val="none" w:sz="0" w:space="0" w:color="auto" w:frame="1"/>
                <w:lang w:val="en-US"/>
              </w:rPr>
              <w:drawing>
                <wp:inline distT="0" distB="0" distL="0" distR="0" wp14:anchorId="74358206" wp14:editId="5149424A">
                  <wp:extent cx="9525" cy="9525"/>
                  <wp:effectExtent l="0" t="0" r="0" b="0"/>
                  <wp:docPr id="4" name="Picture 4" descr="page1image159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5947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249AA">
              <w:rPr>
                <w:rFonts w:eastAsia="Times New Roman"/>
                <w:color w:val="000000"/>
                <w:szCs w:val="24"/>
                <w:bdr w:val="none" w:sz="0" w:space="0" w:color="auto" w:frame="1"/>
                <w:lang w:val="en-US"/>
              </w:rPr>
              <w:fldChar w:fldCharType="end"/>
            </w:r>
          </w:p>
          <w:p w14:paraId="42FEC444" w14:textId="77777777" w:rsidR="00A249AA" w:rsidRPr="00A249AA" w:rsidRDefault="00A249AA" w:rsidP="00A249AA">
            <w:pPr>
              <w:spacing w:before="280" w:line="240" w:lineRule="auto"/>
              <w:rPr>
                <w:rFonts w:ascii="Times New Roman" w:eastAsia="Times New Roman" w:hAnsi="Times New Roman" w:cs="Times New Roman"/>
                <w:szCs w:val="24"/>
                <w:lang w:val="en-US"/>
              </w:rPr>
            </w:pPr>
            <w:r w:rsidRPr="00A249AA">
              <w:rPr>
                <w:rFonts w:eastAsia="Times New Roman"/>
                <w:color w:val="000000"/>
                <w:szCs w:val="24"/>
                <w:lang w:val="en-US"/>
              </w:rPr>
              <w:t>Average participation. Student contributes questions and comments in most classes. The questions and comments are seldom insightful and reflect only an adequate level of preparation. The questions and contributions occasionally add to, deepen or extend the discussion. Has read all papers being presented by others but only superficially. Completes all in-class assignments, occasionally comes to class unprepared or late.</w:t>
            </w:r>
          </w:p>
        </w:tc>
      </w:tr>
      <w:tr w:rsidR="00A249AA" w:rsidRPr="00A249AA" w14:paraId="5824A908" w14:textId="77777777" w:rsidTr="00A249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2ACFF9" w14:textId="77777777"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lang w:val="en-US"/>
              </w:rPr>
              <w:t>69 and below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79732C" w14:textId="282A6B1B"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bdr w:val="none" w:sz="0" w:space="0" w:color="auto" w:frame="1"/>
                <w:lang w:val="en-US"/>
              </w:rPr>
              <w:fldChar w:fldCharType="begin"/>
            </w:r>
            <w:r w:rsidRPr="00A249AA">
              <w:rPr>
                <w:rFonts w:eastAsia="Times New Roman"/>
                <w:color w:val="000000"/>
                <w:szCs w:val="24"/>
                <w:bdr w:val="none" w:sz="0" w:space="0" w:color="auto" w:frame="1"/>
                <w:lang w:val="en-US"/>
              </w:rPr>
              <w:instrText xml:space="preserve"> INCLUDEPICTURE "https://lh6.googleusercontent.com/ZyCi2VVTjcjLphCZ8EimCUhiFhgubv8yEmSIL5PO3e0p5uWxwgfWRNLO-QQ7V3Uuod5E8nzMXLpMr-OGVVdL79usyMMP9gdueBruu7cbFfJvUnCAdvymZYKleioBeGVly6ASnfbvW5IcVa4XVyI7" \* MERGEFORMATINET </w:instrText>
            </w:r>
            <w:r w:rsidRPr="00A249AA">
              <w:rPr>
                <w:rFonts w:eastAsia="Times New Roman"/>
                <w:color w:val="000000"/>
                <w:szCs w:val="24"/>
                <w:bdr w:val="none" w:sz="0" w:space="0" w:color="auto" w:frame="1"/>
                <w:lang w:val="en-US"/>
              </w:rPr>
              <w:fldChar w:fldCharType="separate"/>
            </w:r>
            <w:r w:rsidRPr="00A249AA">
              <w:rPr>
                <w:rFonts w:eastAsia="Times New Roman"/>
                <w:noProof/>
                <w:color w:val="000000"/>
                <w:szCs w:val="24"/>
                <w:bdr w:val="none" w:sz="0" w:space="0" w:color="auto" w:frame="1"/>
                <w:lang w:val="en-US"/>
              </w:rPr>
              <w:drawing>
                <wp:inline distT="0" distB="0" distL="0" distR="0" wp14:anchorId="43CA1764" wp14:editId="250E1438">
                  <wp:extent cx="9525" cy="9525"/>
                  <wp:effectExtent l="0" t="0" r="0" b="0"/>
                  <wp:docPr id="3" name="Picture 3" descr="page1image160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6057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249AA">
              <w:rPr>
                <w:rFonts w:eastAsia="Times New Roman"/>
                <w:color w:val="000000"/>
                <w:szCs w:val="24"/>
                <w:bdr w:val="none" w:sz="0" w:space="0" w:color="auto" w:frame="1"/>
                <w:lang w:val="en-US"/>
              </w:rPr>
              <w:fldChar w:fldCharType="end"/>
            </w:r>
          </w:p>
          <w:p w14:paraId="14445885" w14:textId="77777777" w:rsidR="00A249AA" w:rsidRPr="00A249AA" w:rsidRDefault="00A249AA" w:rsidP="00A249AA">
            <w:pPr>
              <w:spacing w:before="280" w:after="280" w:line="240" w:lineRule="auto"/>
              <w:rPr>
                <w:rFonts w:ascii="Times New Roman" w:eastAsia="Times New Roman" w:hAnsi="Times New Roman" w:cs="Times New Roman"/>
                <w:szCs w:val="24"/>
                <w:lang w:val="en-US"/>
              </w:rPr>
            </w:pPr>
            <w:r w:rsidRPr="00A249AA">
              <w:rPr>
                <w:rFonts w:eastAsia="Times New Roman"/>
                <w:color w:val="000000"/>
                <w:szCs w:val="24"/>
                <w:lang w:val="en-US"/>
              </w:rPr>
              <w:t>Poor participation. Student contributes questions and comments in few classes. The questions and comments are not insightful and reflect an inadequate level of preparation. The questions and comments rarely add to the discussion. The student has read few of the papers being presented by others. Does not complete all written in-class assignments, often comes to class unprepared, or late, or is absent.</w:t>
            </w:r>
          </w:p>
          <w:p w14:paraId="1D04B1C6" w14:textId="62DE9773" w:rsidR="00A249AA" w:rsidRPr="00A249AA" w:rsidRDefault="00A249AA" w:rsidP="00A249AA">
            <w:pPr>
              <w:spacing w:line="240" w:lineRule="auto"/>
              <w:rPr>
                <w:rFonts w:ascii="Times New Roman" w:eastAsia="Times New Roman" w:hAnsi="Times New Roman" w:cs="Times New Roman"/>
                <w:szCs w:val="24"/>
                <w:lang w:val="en-US"/>
              </w:rPr>
            </w:pPr>
            <w:r w:rsidRPr="00A249AA">
              <w:rPr>
                <w:rFonts w:eastAsia="Times New Roman"/>
                <w:color w:val="000000"/>
                <w:szCs w:val="24"/>
                <w:bdr w:val="none" w:sz="0" w:space="0" w:color="auto" w:frame="1"/>
                <w:lang w:val="en-US"/>
              </w:rPr>
              <w:fldChar w:fldCharType="begin"/>
            </w:r>
            <w:r w:rsidRPr="00A249AA">
              <w:rPr>
                <w:rFonts w:eastAsia="Times New Roman"/>
                <w:color w:val="000000"/>
                <w:szCs w:val="24"/>
                <w:bdr w:val="none" w:sz="0" w:space="0" w:color="auto" w:frame="1"/>
                <w:lang w:val="en-US"/>
              </w:rPr>
              <w:instrText xml:space="preserve"> INCLUDEPICTURE "https://lh6.googleusercontent.com/OtGWx8PdhvopPwt6ulRFHUT-BCAQlzw1P0y7DZWNISCmhd4zeLyqhgnMBUh80hLVtOHzkL1QZ0lfPNTaXpMruhanfx_U8UgDNMMHDa9127khl9lotwNtV7gSsbPeR29FWDj6z1TlGGqEsTyMJORW" \* MERGEFORMATINET </w:instrText>
            </w:r>
            <w:r w:rsidRPr="00A249AA">
              <w:rPr>
                <w:rFonts w:eastAsia="Times New Roman"/>
                <w:color w:val="000000"/>
                <w:szCs w:val="24"/>
                <w:bdr w:val="none" w:sz="0" w:space="0" w:color="auto" w:frame="1"/>
                <w:lang w:val="en-US"/>
              </w:rPr>
              <w:fldChar w:fldCharType="separate"/>
            </w:r>
            <w:r w:rsidRPr="00A249AA">
              <w:rPr>
                <w:rFonts w:eastAsia="Times New Roman"/>
                <w:noProof/>
                <w:color w:val="000000"/>
                <w:szCs w:val="24"/>
                <w:bdr w:val="none" w:sz="0" w:space="0" w:color="auto" w:frame="1"/>
                <w:lang w:val="en-US"/>
              </w:rPr>
              <w:drawing>
                <wp:inline distT="0" distB="0" distL="0" distR="0" wp14:anchorId="3AF030DE" wp14:editId="42A22E7F">
                  <wp:extent cx="9525" cy="9525"/>
                  <wp:effectExtent l="0" t="0" r="0" b="0"/>
                  <wp:docPr id="2" name="Picture 2" descr="page1image299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29955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249AA">
              <w:rPr>
                <w:rFonts w:eastAsia="Times New Roman"/>
                <w:color w:val="000000"/>
                <w:szCs w:val="24"/>
                <w:bdr w:val="none" w:sz="0" w:space="0" w:color="auto" w:frame="1"/>
                <w:lang w:val="en-US"/>
              </w:rPr>
              <w:fldChar w:fldCharType="end"/>
            </w:r>
          </w:p>
        </w:tc>
      </w:tr>
    </w:tbl>
    <w:p w14:paraId="11758947" w14:textId="77777777" w:rsidR="00A249AA" w:rsidRPr="00A249AA" w:rsidRDefault="00A249AA" w:rsidP="00A249AA">
      <w:pPr>
        <w:spacing w:after="240" w:line="240" w:lineRule="auto"/>
        <w:rPr>
          <w:rFonts w:ascii="Times New Roman" w:eastAsia="Times New Roman" w:hAnsi="Times New Roman" w:cs="Times New Roman"/>
          <w:szCs w:val="24"/>
          <w:lang w:val="en-US"/>
        </w:rPr>
      </w:pPr>
    </w:p>
    <w:p w14:paraId="6162A65A" w14:textId="77777777" w:rsidR="00A249AA" w:rsidRPr="00CE2F3B" w:rsidRDefault="00A249AA" w:rsidP="006C2F4E">
      <w:pPr>
        <w:widowControl w:val="0"/>
        <w:spacing w:before="120" w:after="120" w:line="240" w:lineRule="auto"/>
        <w:rPr>
          <w:rFonts w:ascii="Calibri" w:eastAsia="Calibri" w:hAnsi="Calibri" w:cs="Calibri"/>
        </w:rPr>
      </w:pPr>
    </w:p>
    <w:sectPr w:rsidR="00A249AA" w:rsidRPr="00CE2F3B" w:rsidSect="002574E7">
      <w:headerReference w:type="default" r:id="rId27"/>
      <w:footerReference w:type="even" r:id="rId28"/>
      <w:footerReference w:type="default" r:id="rId29"/>
      <w:pgSz w:w="12240" w:h="15840"/>
      <w:pgMar w:top="1622"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Sheila Teves" w:date="2022-07-18T10:39:00Z" w:initials="ST">
    <w:p w14:paraId="7DEB9E44" w14:textId="5C165BCE" w:rsidR="00A249AA" w:rsidRDefault="00A249AA">
      <w:pPr>
        <w:pStyle w:val="CommentText"/>
      </w:pPr>
      <w:r>
        <w:rPr>
          <w:rStyle w:val="CommentReference"/>
        </w:rPr>
        <w:annotationRef/>
      </w:r>
      <w:r>
        <w:t xml:space="preserve">Will need to be updated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EB9E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EB9E44" w16cid:durableId="267FB6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3586" w14:textId="77777777" w:rsidR="005820C7" w:rsidRDefault="005820C7">
      <w:pPr>
        <w:spacing w:line="240" w:lineRule="auto"/>
      </w:pPr>
      <w:r>
        <w:separator/>
      </w:r>
    </w:p>
  </w:endnote>
  <w:endnote w:type="continuationSeparator" w:id="0">
    <w:p w14:paraId="63BA5096" w14:textId="77777777" w:rsidR="005820C7" w:rsidRDefault="00582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7110641"/>
      <w:docPartObj>
        <w:docPartGallery w:val="Page Numbers (Bottom of Page)"/>
        <w:docPartUnique/>
      </w:docPartObj>
    </w:sdtPr>
    <w:sdtContent>
      <w:p w14:paraId="76FCD404" w14:textId="342F2F3A" w:rsidR="00DA2D2A" w:rsidRDefault="00DA2D2A" w:rsidP="003975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45AC73" w14:textId="77777777" w:rsidR="00087AD4" w:rsidRDefault="00087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8694935"/>
      <w:docPartObj>
        <w:docPartGallery w:val="Page Numbers (Bottom of Page)"/>
        <w:docPartUnique/>
      </w:docPartObj>
    </w:sdtPr>
    <w:sdtContent>
      <w:p w14:paraId="70CA4939" w14:textId="56F612E9" w:rsidR="00DA2D2A" w:rsidRDefault="00DA2D2A" w:rsidP="003975FD">
        <w:pPr>
          <w:pStyle w:val="Footer"/>
          <w:framePr w:wrap="none" w:vAnchor="text" w:hAnchor="margin" w:xAlign="center" w:y="1"/>
          <w:rPr>
            <w:rStyle w:val="PageNumber"/>
          </w:rPr>
        </w:pPr>
        <w:r w:rsidRPr="002574E7">
          <w:rPr>
            <w:rStyle w:val="PageNumber"/>
            <w:rFonts w:asciiTheme="majorHAnsi" w:hAnsiTheme="majorHAnsi" w:cstheme="majorHAnsi"/>
            <w:sz w:val="20"/>
            <w:szCs w:val="20"/>
          </w:rPr>
          <w:fldChar w:fldCharType="begin"/>
        </w:r>
        <w:r w:rsidRPr="002574E7">
          <w:rPr>
            <w:rStyle w:val="PageNumber"/>
            <w:rFonts w:asciiTheme="majorHAnsi" w:hAnsiTheme="majorHAnsi" w:cstheme="majorHAnsi"/>
            <w:sz w:val="20"/>
            <w:szCs w:val="20"/>
          </w:rPr>
          <w:instrText xml:space="preserve"> PAGE </w:instrText>
        </w:r>
        <w:r w:rsidRPr="002574E7">
          <w:rPr>
            <w:rStyle w:val="PageNumber"/>
            <w:rFonts w:asciiTheme="majorHAnsi" w:hAnsiTheme="majorHAnsi" w:cstheme="majorHAnsi"/>
            <w:sz w:val="20"/>
            <w:szCs w:val="20"/>
          </w:rPr>
          <w:fldChar w:fldCharType="separate"/>
        </w:r>
        <w:r w:rsidRPr="002574E7">
          <w:rPr>
            <w:rStyle w:val="PageNumber"/>
            <w:rFonts w:asciiTheme="majorHAnsi" w:hAnsiTheme="majorHAnsi" w:cstheme="majorHAnsi"/>
            <w:noProof/>
            <w:sz w:val="20"/>
            <w:szCs w:val="20"/>
          </w:rPr>
          <w:t>1</w:t>
        </w:r>
        <w:r w:rsidRPr="002574E7">
          <w:rPr>
            <w:rStyle w:val="PageNumber"/>
            <w:rFonts w:asciiTheme="majorHAnsi" w:hAnsiTheme="majorHAnsi" w:cstheme="majorHAnsi"/>
            <w:sz w:val="20"/>
            <w:szCs w:val="20"/>
          </w:rPr>
          <w:fldChar w:fldCharType="end"/>
        </w:r>
      </w:p>
    </w:sdtContent>
  </w:sdt>
  <w:p w14:paraId="144142B1" w14:textId="4F499F2A" w:rsidR="009736F8" w:rsidRPr="002574E7" w:rsidRDefault="00087AD4" w:rsidP="00DA2D2A">
    <w:pPr>
      <w:rPr>
        <w:rFonts w:asciiTheme="majorHAnsi" w:hAnsiTheme="majorHAnsi" w:cstheme="majorHAnsi"/>
        <w:sz w:val="18"/>
        <w:szCs w:val="18"/>
      </w:rPr>
    </w:pPr>
    <w:r w:rsidRPr="002574E7">
      <w:rPr>
        <w:rFonts w:asciiTheme="majorHAnsi" w:hAnsiTheme="majorHAnsi" w:cstheme="majorHAnsi"/>
        <w:color w:val="00053F"/>
        <w:sz w:val="18"/>
        <w:szCs w:val="18"/>
      </w:rPr>
      <w:t xml:space="preserve">Last updated on </w:t>
    </w:r>
    <w:r w:rsidR="003E75A1">
      <w:rPr>
        <w:rFonts w:asciiTheme="majorHAnsi" w:hAnsiTheme="majorHAnsi" w:cstheme="majorHAnsi"/>
        <w:color w:val="00053F"/>
        <w:sz w:val="18"/>
        <w:szCs w:val="18"/>
      </w:rPr>
      <w:t>XXX XX</w:t>
    </w:r>
    <w:r w:rsidRPr="002574E7">
      <w:rPr>
        <w:rFonts w:asciiTheme="majorHAnsi" w:hAnsiTheme="majorHAnsi" w:cstheme="majorHAnsi"/>
        <w:color w:val="00053F"/>
        <w:sz w:val="18"/>
        <w:szCs w:val="18"/>
      </w:rPr>
      <w:t>, 2022</w:t>
    </w:r>
    <w:r w:rsidRPr="002574E7">
      <w:rPr>
        <w:rFonts w:asciiTheme="majorHAnsi" w:hAnsiTheme="majorHAnsi" w:cstheme="majorHAnsi"/>
        <w:color w:val="00053F"/>
        <w:sz w:val="18"/>
        <w:szCs w:val="18"/>
      </w:rPr>
      <w:tab/>
    </w:r>
    <w:r w:rsidRPr="002574E7">
      <w:rPr>
        <w:rFonts w:asciiTheme="majorHAnsi" w:hAnsiTheme="majorHAnsi" w:cstheme="majorHAnsi"/>
        <w:sz w:val="18"/>
        <w:szCs w:val="18"/>
      </w:rPr>
      <w:tab/>
    </w:r>
    <w:r w:rsidRPr="002574E7">
      <w:rPr>
        <w:rFonts w:asciiTheme="majorHAnsi" w:hAnsiTheme="majorHAnsi" w:cstheme="majorHAnsi"/>
        <w:sz w:val="18"/>
        <w:szCs w:val="18"/>
      </w:rPr>
      <w:tab/>
    </w:r>
    <w:r w:rsidRPr="002574E7">
      <w:rPr>
        <w:rFonts w:asciiTheme="majorHAnsi" w:hAnsiTheme="majorHAnsi" w:cstheme="majorHAnsi"/>
        <w:sz w:val="18"/>
        <w:szCs w:val="18"/>
      </w:rPr>
      <w:tab/>
    </w:r>
    <w:r w:rsidRPr="002574E7">
      <w:rPr>
        <w:rFonts w:asciiTheme="majorHAnsi" w:hAnsiTheme="majorHAnsi" w:cstheme="majorHAnsi"/>
        <w:sz w:val="18"/>
        <w:szCs w:val="18"/>
      </w:rPr>
      <w:tab/>
    </w:r>
    <w:r w:rsidRPr="002574E7">
      <w:rPr>
        <w:rFonts w:asciiTheme="majorHAnsi" w:hAnsiTheme="majorHAnsi" w:cstheme="majorHAnsi"/>
        <w:sz w:val="18"/>
        <w:szCs w:val="18"/>
      </w:rPr>
      <w:tab/>
    </w:r>
    <w:r w:rsidRPr="002574E7">
      <w:rPr>
        <w:rFonts w:asciiTheme="majorHAnsi" w:hAnsiTheme="majorHAnsi" w:cstheme="majorHAnsi"/>
        <w:sz w:val="18"/>
        <w:szCs w:val="18"/>
      </w:rPr>
      <w:tab/>
    </w:r>
    <w:r w:rsidRPr="002574E7">
      <w:rPr>
        <w:rFonts w:asciiTheme="majorHAnsi" w:hAnsiTheme="majorHAnsi" w:cstheme="majorHAnsi"/>
        <w:sz w:val="18"/>
        <w:szCs w:val="18"/>
      </w:rPr>
      <w:tab/>
    </w:r>
    <w:r w:rsidRPr="002574E7">
      <w:rPr>
        <w:rFonts w:asciiTheme="majorHAnsi" w:hAnsiTheme="majorHAnsi" w:cstheme="majorHAns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F8BC" w14:textId="77777777" w:rsidR="005820C7" w:rsidRDefault="005820C7">
      <w:pPr>
        <w:spacing w:line="240" w:lineRule="auto"/>
      </w:pPr>
      <w:r>
        <w:separator/>
      </w:r>
    </w:p>
  </w:footnote>
  <w:footnote w:type="continuationSeparator" w:id="0">
    <w:p w14:paraId="422F6C72" w14:textId="77777777" w:rsidR="005820C7" w:rsidRDefault="005820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2846" w14:textId="7667E7D9" w:rsidR="009736F8" w:rsidRPr="002574E7" w:rsidRDefault="003C515C" w:rsidP="003E75A1">
    <w:pPr>
      <w:jc w:val="both"/>
      <w:rPr>
        <w:rFonts w:asciiTheme="majorHAnsi" w:hAnsiTheme="majorHAnsi" w:cstheme="majorHAnsi"/>
        <w:color w:val="00053F"/>
        <w:sz w:val="18"/>
        <w:szCs w:val="18"/>
      </w:rPr>
    </w:pPr>
    <w:bookmarkStart w:id="18" w:name="_vkwfgz4s0xl3" w:colFirst="0" w:colLast="0"/>
    <w:bookmarkEnd w:id="18"/>
    <w:r w:rsidRPr="002574E7">
      <w:rPr>
        <w:rFonts w:asciiTheme="majorHAnsi" w:eastAsia="Calibri" w:hAnsiTheme="majorHAnsi" w:cstheme="majorHAnsi"/>
        <w:b/>
        <w:noProof/>
        <w:color w:val="00053F"/>
      </w:rPr>
      <w:drawing>
        <wp:anchor distT="0" distB="0" distL="114300" distR="114300" simplePos="0" relativeHeight="251658240" behindDoc="1" locked="0" layoutInCell="1" allowOverlap="1" wp14:anchorId="1D7CB05A" wp14:editId="5C67D13C">
          <wp:simplePos x="0" y="0"/>
          <wp:positionH relativeFrom="column">
            <wp:posOffset>0</wp:posOffset>
          </wp:positionH>
          <wp:positionV relativeFrom="paragraph">
            <wp:posOffset>3810</wp:posOffset>
          </wp:positionV>
          <wp:extent cx="265723" cy="362218"/>
          <wp:effectExtent l="0" t="0" r="1270" b="0"/>
          <wp:wrapTight wrapText="bothSides">
            <wp:wrapPolygon edited="0">
              <wp:start x="0" y="0"/>
              <wp:lineTo x="0" y="15916"/>
              <wp:lineTo x="6201" y="20463"/>
              <wp:lineTo x="14469" y="20463"/>
              <wp:lineTo x="20670" y="15916"/>
              <wp:lineTo x="206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5723" cy="362218"/>
                  </a:xfrm>
                  <a:prstGeom prst="rect">
                    <a:avLst/>
                  </a:prstGeom>
                </pic:spPr>
              </pic:pic>
            </a:graphicData>
          </a:graphic>
          <wp14:sizeRelH relativeFrom="page">
            <wp14:pctWidth>0</wp14:pctWidth>
          </wp14:sizeRelH>
          <wp14:sizeRelV relativeFrom="page">
            <wp14:pctHeight>0</wp14:pctHeight>
          </wp14:sizeRelV>
        </wp:anchor>
      </w:drawing>
    </w:r>
    <w:r w:rsidR="00287C02" w:rsidRPr="002574E7">
      <w:rPr>
        <w:rFonts w:asciiTheme="majorHAnsi" w:hAnsiTheme="majorHAnsi" w:cstheme="majorHAnsi"/>
        <w:color w:val="00053F"/>
      </w:rPr>
      <w:t xml:space="preserve">BIOC </w:t>
    </w:r>
    <w:r w:rsidR="00A249AA">
      <w:rPr>
        <w:rFonts w:asciiTheme="majorHAnsi" w:hAnsiTheme="majorHAnsi" w:cstheme="majorHAnsi"/>
        <w:color w:val="00053F"/>
      </w:rPr>
      <w:t>460</w:t>
    </w:r>
    <w:r w:rsidR="00287C02" w:rsidRPr="002574E7">
      <w:rPr>
        <w:rFonts w:asciiTheme="majorHAnsi" w:hAnsiTheme="majorHAnsi" w:cstheme="majorHAnsi"/>
        <w:color w:val="00053F"/>
      </w:rPr>
      <w:tab/>
    </w:r>
    <w:r w:rsidR="00287C02" w:rsidRPr="002574E7">
      <w:rPr>
        <w:rFonts w:asciiTheme="majorHAnsi" w:hAnsiTheme="majorHAnsi" w:cstheme="majorHAnsi"/>
        <w:color w:val="00053F"/>
      </w:rPr>
      <w:tab/>
    </w:r>
    <w:r w:rsidR="00287C02" w:rsidRPr="002574E7">
      <w:rPr>
        <w:rFonts w:asciiTheme="majorHAnsi" w:hAnsiTheme="majorHAnsi" w:cstheme="majorHAnsi"/>
        <w:color w:val="00053F"/>
      </w:rPr>
      <w:tab/>
    </w:r>
    <w:r w:rsidR="00287C02" w:rsidRPr="002574E7">
      <w:rPr>
        <w:rFonts w:asciiTheme="majorHAnsi" w:hAnsiTheme="majorHAnsi" w:cstheme="majorHAnsi"/>
        <w:color w:val="00053F"/>
      </w:rPr>
      <w:tab/>
    </w:r>
    <w:r w:rsidR="00287C02" w:rsidRPr="002574E7">
      <w:rPr>
        <w:rFonts w:asciiTheme="majorHAnsi" w:hAnsiTheme="majorHAnsi" w:cstheme="majorHAnsi"/>
        <w:color w:val="00053F"/>
      </w:rPr>
      <w:tab/>
    </w:r>
    <w:r w:rsidR="00087AD4" w:rsidRPr="002574E7">
      <w:rPr>
        <w:rFonts w:asciiTheme="majorHAnsi" w:hAnsiTheme="majorHAnsi" w:cstheme="majorHAnsi"/>
        <w:color w:val="00053F"/>
      </w:rPr>
      <w:tab/>
    </w:r>
    <w:r w:rsidR="00087AD4" w:rsidRPr="002574E7">
      <w:rPr>
        <w:rFonts w:asciiTheme="majorHAnsi" w:hAnsiTheme="majorHAnsi" w:cstheme="majorHAnsi"/>
        <w:color w:val="00053F"/>
      </w:rPr>
      <w:tab/>
    </w:r>
    <w:r w:rsidR="00087AD4" w:rsidRPr="002574E7">
      <w:rPr>
        <w:rFonts w:asciiTheme="majorHAnsi" w:hAnsiTheme="majorHAnsi" w:cstheme="majorHAnsi"/>
        <w:color w:val="00053F"/>
      </w:rPr>
      <w:tab/>
    </w:r>
    <w:r w:rsidR="002574E7">
      <w:rPr>
        <w:rFonts w:asciiTheme="majorHAnsi" w:hAnsiTheme="majorHAnsi" w:cstheme="majorHAnsi"/>
        <w:color w:val="00053F"/>
      </w:rPr>
      <w:tab/>
    </w:r>
    <w:r w:rsidR="003E75A1">
      <w:rPr>
        <w:rFonts w:asciiTheme="majorHAnsi" w:hAnsiTheme="majorHAnsi" w:cstheme="majorHAnsi"/>
        <w:color w:val="00053F"/>
      </w:rPr>
      <w:t xml:space="preserve">       </w:t>
    </w:r>
    <w:r w:rsidR="00287C02" w:rsidRPr="002574E7">
      <w:rPr>
        <w:rFonts w:asciiTheme="majorHAnsi" w:hAnsiTheme="majorHAnsi" w:cstheme="majorHAnsi"/>
        <w:color w:val="00053F"/>
      </w:rPr>
      <w:t>Course Synopsis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90F"/>
    <w:multiLevelType w:val="multilevel"/>
    <w:tmpl w:val="07C44C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0237F"/>
    <w:multiLevelType w:val="multilevel"/>
    <w:tmpl w:val="CBF6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D81FEC"/>
    <w:multiLevelType w:val="multilevel"/>
    <w:tmpl w:val="BB509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AD4152"/>
    <w:multiLevelType w:val="multilevel"/>
    <w:tmpl w:val="2FE6D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1392749">
    <w:abstractNumId w:val="2"/>
  </w:num>
  <w:num w:numId="2" w16cid:durableId="1962152059">
    <w:abstractNumId w:val="3"/>
    <w:lvlOverride w:ilvl="0">
      <w:lvl w:ilvl="0">
        <w:numFmt w:val="decimal"/>
        <w:lvlText w:val="%1."/>
        <w:lvlJc w:val="left"/>
      </w:lvl>
    </w:lvlOverride>
  </w:num>
  <w:num w:numId="3" w16cid:durableId="2142765169">
    <w:abstractNumId w:val="0"/>
    <w:lvlOverride w:ilvl="0">
      <w:lvl w:ilvl="0">
        <w:numFmt w:val="decimal"/>
        <w:lvlText w:val="%1."/>
        <w:lvlJc w:val="left"/>
      </w:lvl>
    </w:lvlOverride>
  </w:num>
  <w:num w:numId="4" w16cid:durableId="7222133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Teves">
    <w15:presenceInfo w15:providerId="Windows Live" w15:userId="1b9fc21614f3f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F8"/>
    <w:rsid w:val="000404D1"/>
    <w:rsid w:val="00055986"/>
    <w:rsid w:val="00087AD4"/>
    <w:rsid w:val="00100AF9"/>
    <w:rsid w:val="001632E6"/>
    <w:rsid w:val="002574E7"/>
    <w:rsid w:val="00287C02"/>
    <w:rsid w:val="0029087B"/>
    <w:rsid w:val="003C515C"/>
    <w:rsid w:val="003E75A1"/>
    <w:rsid w:val="003F6CAB"/>
    <w:rsid w:val="0054367A"/>
    <w:rsid w:val="00573977"/>
    <w:rsid w:val="005816FE"/>
    <w:rsid w:val="005820C7"/>
    <w:rsid w:val="005B6647"/>
    <w:rsid w:val="006348A9"/>
    <w:rsid w:val="0064354A"/>
    <w:rsid w:val="006C2F4E"/>
    <w:rsid w:val="006D3EE2"/>
    <w:rsid w:val="00701DA6"/>
    <w:rsid w:val="008635AD"/>
    <w:rsid w:val="008F0A6D"/>
    <w:rsid w:val="00912B94"/>
    <w:rsid w:val="009736F8"/>
    <w:rsid w:val="009E3B28"/>
    <w:rsid w:val="00A249AA"/>
    <w:rsid w:val="00A96C79"/>
    <w:rsid w:val="00AF5CDE"/>
    <w:rsid w:val="00B0456D"/>
    <w:rsid w:val="00B11D1D"/>
    <w:rsid w:val="00B348EC"/>
    <w:rsid w:val="00BA460D"/>
    <w:rsid w:val="00CD411E"/>
    <w:rsid w:val="00CE2F3B"/>
    <w:rsid w:val="00D06E40"/>
    <w:rsid w:val="00D16AA4"/>
    <w:rsid w:val="00DA2D2A"/>
    <w:rsid w:val="00ED5ABE"/>
    <w:rsid w:val="00EE4E81"/>
    <w:rsid w:val="00F146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C4781"/>
  <w15:docId w15:val="{F010E75B-BCA9-7045-92BE-17337D74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87AD4"/>
    <w:pPr>
      <w:tabs>
        <w:tab w:val="center" w:pos="4680"/>
        <w:tab w:val="right" w:pos="9360"/>
      </w:tabs>
      <w:spacing w:line="240" w:lineRule="auto"/>
    </w:pPr>
  </w:style>
  <w:style w:type="character" w:customStyle="1" w:styleId="HeaderChar">
    <w:name w:val="Header Char"/>
    <w:basedOn w:val="DefaultParagraphFont"/>
    <w:link w:val="Header"/>
    <w:uiPriority w:val="99"/>
    <w:rsid w:val="00087AD4"/>
  </w:style>
  <w:style w:type="paragraph" w:styleId="Footer">
    <w:name w:val="footer"/>
    <w:basedOn w:val="Normal"/>
    <w:link w:val="FooterChar"/>
    <w:uiPriority w:val="99"/>
    <w:unhideWhenUsed/>
    <w:rsid w:val="00087AD4"/>
    <w:pPr>
      <w:tabs>
        <w:tab w:val="center" w:pos="4680"/>
        <w:tab w:val="right" w:pos="9360"/>
      </w:tabs>
      <w:spacing w:line="240" w:lineRule="auto"/>
    </w:pPr>
  </w:style>
  <w:style w:type="character" w:customStyle="1" w:styleId="FooterChar">
    <w:name w:val="Footer Char"/>
    <w:basedOn w:val="DefaultParagraphFont"/>
    <w:link w:val="Footer"/>
    <w:uiPriority w:val="99"/>
    <w:rsid w:val="00087AD4"/>
  </w:style>
  <w:style w:type="character" w:styleId="PageNumber">
    <w:name w:val="page number"/>
    <w:basedOn w:val="DefaultParagraphFont"/>
    <w:uiPriority w:val="99"/>
    <w:semiHidden/>
    <w:unhideWhenUsed/>
    <w:rsid w:val="00087AD4"/>
  </w:style>
  <w:style w:type="character" w:styleId="Hyperlink">
    <w:name w:val="Hyperlink"/>
    <w:basedOn w:val="DefaultParagraphFont"/>
    <w:uiPriority w:val="99"/>
    <w:unhideWhenUsed/>
    <w:rsid w:val="00100AF9"/>
    <w:rPr>
      <w:b/>
      <w:color w:val="025BA5"/>
      <w:u w:val="none"/>
    </w:rPr>
  </w:style>
  <w:style w:type="character" w:styleId="UnresolvedMention">
    <w:name w:val="Unresolved Mention"/>
    <w:basedOn w:val="DefaultParagraphFont"/>
    <w:uiPriority w:val="99"/>
    <w:semiHidden/>
    <w:unhideWhenUsed/>
    <w:rsid w:val="00D16AA4"/>
    <w:rPr>
      <w:color w:val="605E5C"/>
      <w:shd w:val="clear" w:color="auto" w:fill="E1DFDD"/>
    </w:rPr>
  </w:style>
  <w:style w:type="character" w:styleId="FollowedHyperlink">
    <w:name w:val="FollowedHyperlink"/>
    <w:basedOn w:val="DefaultParagraphFont"/>
    <w:uiPriority w:val="99"/>
    <w:semiHidden/>
    <w:unhideWhenUsed/>
    <w:rsid w:val="00D16AA4"/>
    <w:rPr>
      <w:color w:val="800080" w:themeColor="followedHyperlink"/>
      <w:u w:val="single"/>
    </w:rPr>
  </w:style>
  <w:style w:type="character" w:styleId="SmartHyperlink">
    <w:name w:val="Smart Hyperlink"/>
    <w:basedOn w:val="DefaultParagraphFont"/>
    <w:uiPriority w:val="99"/>
    <w:unhideWhenUsed/>
    <w:rsid w:val="008635AD"/>
    <w:rPr>
      <w:rFonts w:ascii="Calibri" w:hAnsi="Calibri"/>
      <w:sz w:val="22"/>
      <w:u w:val="dotted"/>
    </w:rPr>
  </w:style>
  <w:style w:type="paragraph" w:styleId="NormalWeb">
    <w:name w:val="Normal (Web)"/>
    <w:basedOn w:val="Normal"/>
    <w:uiPriority w:val="99"/>
    <w:semiHidden/>
    <w:unhideWhenUsed/>
    <w:rsid w:val="005B66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816FE"/>
    <w:pPr>
      <w:ind w:left="720"/>
      <w:contextualSpacing/>
    </w:pPr>
  </w:style>
  <w:style w:type="character" w:styleId="CommentReference">
    <w:name w:val="annotation reference"/>
    <w:basedOn w:val="DefaultParagraphFont"/>
    <w:uiPriority w:val="99"/>
    <w:semiHidden/>
    <w:unhideWhenUsed/>
    <w:rsid w:val="00A249AA"/>
    <w:rPr>
      <w:sz w:val="16"/>
      <w:szCs w:val="16"/>
    </w:rPr>
  </w:style>
  <w:style w:type="paragraph" w:styleId="CommentText">
    <w:name w:val="annotation text"/>
    <w:basedOn w:val="Normal"/>
    <w:link w:val="CommentTextChar"/>
    <w:uiPriority w:val="99"/>
    <w:semiHidden/>
    <w:unhideWhenUsed/>
    <w:rsid w:val="00A249AA"/>
    <w:pPr>
      <w:spacing w:line="240" w:lineRule="auto"/>
    </w:pPr>
    <w:rPr>
      <w:sz w:val="20"/>
      <w:szCs w:val="20"/>
    </w:rPr>
  </w:style>
  <w:style w:type="character" w:customStyle="1" w:styleId="CommentTextChar">
    <w:name w:val="Comment Text Char"/>
    <w:basedOn w:val="DefaultParagraphFont"/>
    <w:link w:val="CommentText"/>
    <w:uiPriority w:val="99"/>
    <w:semiHidden/>
    <w:rsid w:val="00A249AA"/>
    <w:rPr>
      <w:sz w:val="20"/>
      <w:szCs w:val="20"/>
    </w:rPr>
  </w:style>
  <w:style w:type="paragraph" w:styleId="CommentSubject">
    <w:name w:val="annotation subject"/>
    <w:basedOn w:val="CommentText"/>
    <w:next w:val="CommentText"/>
    <w:link w:val="CommentSubjectChar"/>
    <w:uiPriority w:val="99"/>
    <w:semiHidden/>
    <w:unhideWhenUsed/>
    <w:rsid w:val="00A249AA"/>
    <w:rPr>
      <w:b/>
      <w:bCs/>
    </w:rPr>
  </w:style>
  <w:style w:type="character" w:customStyle="1" w:styleId="CommentSubjectChar">
    <w:name w:val="Comment Subject Char"/>
    <w:basedOn w:val="CommentTextChar"/>
    <w:link w:val="CommentSubject"/>
    <w:uiPriority w:val="99"/>
    <w:semiHidden/>
    <w:rsid w:val="00A249AA"/>
    <w:rPr>
      <w:b/>
      <w:bCs/>
      <w:sz w:val="20"/>
      <w:szCs w:val="20"/>
    </w:rPr>
  </w:style>
  <w:style w:type="paragraph" w:styleId="BalloonText">
    <w:name w:val="Balloon Text"/>
    <w:basedOn w:val="Normal"/>
    <w:link w:val="BalloonTextChar"/>
    <w:uiPriority w:val="99"/>
    <w:semiHidden/>
    <w:unhideWhenUsed/>
    <w:rsid w:val="00A249A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49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2631">
      <w:bodyDiv w:val="1"/>
      <w:marLeft w:val="0"/>
      <w:marRight w:val="0"/>
      <w:marTop w:val="0"/>
      <w:marBottom w:val="0"/>
      <w:divBdr>
        <w:top w:val="none" w:sz="0" w:space="0" w:color="auto"/>
        <w:left w:val="none" w:sz="0" w:space="0" w:color="auto"/>
        <w:bottom w:val="none" w:sz="0" w:space="0" w:color="auto"/>
        <w:right w:val="none" w:sz="0" w:space="0" w:color="auto"/>
      </w:divBdr>
    </w:div>
    <w:div w:id="287010946">
      <w:bodyDiv w:val="1"/>
      <w:marLeft w:val="0"/>
      <w:marRight w:val="0"/>
      <w:marTop w:val="0"/>
      <w:marBottom w:val="0"/>
      <w:divBdr>
        <w:top w:val="none" w:sz="0" w:space="0" w:color="auto"/>
        <w:left w:val="none" w:sz="0" w:space="0" w:color="auto"/>
        <w:bottom w:val="none" w:sz="0" w:space="0" w:color="auto"/>
        <w:right w:val="none" w:sz="0" w:space="0" w:color="auto"/>
      </w:divBdr>
    </w:div>
    <w:div w:id="419912153">
      <w:bodyDiv w:val="1"/>
      <w:marLeft w:val="0"/>
      <w:marRight w:val="0"/>
      <w:marTop w:val="0"/>
      <w:marBottom w:val="0"/>
      <w:divBdr>
        <w:top w:val="none" w:sz="0" w:space="0" w:color="auto"/>
        <w:left w:val="none" w:sz="0" w:space="0" w:color="auto"/>
        <w:bottom w:val="none" w:sz="0" w:space="0" w:color="auto"/>
        <w:right w:val="none" w:sz="0" w:space="0" w:color="auto"/>
      </w:divBdr>
    </w:div>
    <w:div w:id="657150532">
      <w:bodyDiv w:val="1"/>
      <w:marLeft w:val="0"/>
      <w:marRight w:val="0"/>
      <w:marTop w:val="0"/>
      <w:marBottom w:val="0"/>
      <w:divBdr>
        <w:top w:val="none" w:sz="0" w:space="0" w:color="auto"/>
        <w:left w:val="none" w:sz="0" w:space="0" w:color="auto"/>
        <w:bottom w:val="none" w:sz="0" w:space="0" w:color="auto"/>
        <w:right w:val="none" w:sz="0" w:space="0" w:color="auto"/>
      </w:divBdr>
    </w:div>
    <w:div w:id="661202802">
      <w:bodyDiv w:val="1"/>
      <w:marLeft w:val="0"/>
      <w:marRight w:val="0"/>
      <w:marTop w:val="0"/>
      <w:marBottom w:val="0"/>
      <w:divBdr>
        <w:top w:val="none" w:sz="0" w:space="0" w:color="auto"/>
        <w:left w:val="none" w:sz="0" w:space="0" w:color="auto"/>
        <w:bottom w:val="none" w:sz="0" w:space="0" w:color="auto"/>
        <w:right w:val="none" w:sz="0" w:space="0" w:color="auto"/>
      </w:divBdr>
    </w:div>
    <w:div w:id="679085165">
      <w:bodyDiv w:val="1"/>
      <w:marLeft w:val="0"/>
      <w:marRight w:val="0"/>
      <w:marTop w:val="0"/>
      <w:marBottom w:val="0"/>
      <w:divBdr>
        <w:top w:val="none" w:sz="0" w:space="0" w:color="auto"/>
        <w:left w:val="none" w:sz="0" w:space="0" w:color="auto"/>
        <w:bottom w:val="none" w:sz="0" w:space="0" w:color="auto"/>
        <w:right w:val="none" w:sz="0" w:space="0" w:color="auto"/>
      </w:divBdr>
      <w:divsChild>
        <w:div w:id="903489735">
          <w:marLeft w:val="-108"/>
          <w:marRight w:val="0"/>
          <w:marTop w:val="0"/>
          <w:marBottom w:val="0"/>
          <w:divBdr>
            <w:top w:val="none" w:sz="0" w:space="0" w:color="auto"/>
            <w:left w:val="none" w:sz="0" w:space="0" w:color="auto"/>
            <w:bottom w:val="none" w:sz="0" w:space="0" w:color="auto"/>
            <w:right w:val="none" w:sz="0" w:space="0" w:color="auto"/>
          </w:divBdr>
        </w:div>
        <w:div w:id="170461612">
          <w:marLeft w:val="-108"/>
          <w:marRight w:val="0"/>
          <w:marTop w:val="0"/>
          <w:marBottom w:val="0"/>
          <w:divBdr>
            <w:top w:val="none" w:sz="0" w:space="0" w:color="auto"/>
            <w:left w:val="none" w:sz="0" w:space="0" w:color="auto"/>
            <w:bottom w:val="none" w:sz="0" w:space="0" w:color="auto"/>
            <w:right w:val="none" w:sz="0" w:space="0" w:color="auto"/>
          </w:divBdr>
        </w:div>
      </w:divsChild>
    </w:div>
    <w:div w:id="1187208779">
      <w:bodyDiv w:val="1"/>
      <w:marLeft w:val="0"/>
      <w:marRight w:val="0"/>
      <w:marTop w:val="0"/>
      <w:marBottom w:val="0"/>
      <w:divBdr>
        <w:top w:val="none" w:sz="0" w:space="0" w:color="auto"/>
        <w:left w:val="none" w:sz="0" w:space="0" w:color="auto"/>
        <w:bottom w:val="none" w:sz="0" w:space="0" w:color="auto"/>
        <w:right w:val="none" w:sz="0" w:space="0" w:color="auto"/>
      </w:divBdr>
    </w:div>
    <w:div w:id="1318532824">
      <w:bodyDiv w:val="1"/>
      <w:marLeft w:val="0"/>
      <w:marRight w:val="0"/>
      <w:marTop w:val="0"/>
      <w:marBottom w:val="0"/>
      <w:divBdr>
        <w:top w:val="none" w:sz="0" w:space="0" w:color="auto"/>
        <w:left w:val="none" w:sz="0" w:space="0" w:color="auto"/>
        <w:bottom w:val="none" w:sz="0" w:space="0" w:color="auto"/>
        <w:right w:val="none" w:sz="0" w:space="0" w:color="auto"/>
      </w:divBdr>
      <w:divsChild>
        <w:div w:id="478379042">
          <w:marLeft w:val="157"/>
          <w:marRight w:val="0"/>
          <w:marTop w:val="0"/>
          <w:marBottom w:val="0"/>
          <w:divBdr>
            <w:top w:val="none" w:sz="0" w:space="0" w:color="auto"/>
            <w:left w:val="none" w:sz="0" w:space="0" w:color="auto"/>
            <w:bottom w:val="none" w:sz="0" w:space="0" w:color="auto"/>
            <w:right w:val="none" w:sz="0" w:space="0" w:color="auto"/>
          </w:divBdr>
        </w:div>
      </w:divsChild>
    </w:div>
    <w:div w:id="1363365484">
      <w:bodyDiv w:val="1"/>
      <w:marLeft w:val="0"/>
      <w:marRight w:val="0"/>
      <w:marTop w:val="0"/>
      <w:marBottom w:val="0"/>
      <w:divBdr>
        <w:top w:val="none" w:sz="0" w:space="0" w:color="auto"/>
        <w:left w:val="none" w:sz="0" w:space="0" w:color="auto"/>
        <w:bottom w:val="none" w:sz="0" w:space="0" w:color="auto"/>
        <w:right w:val="none" w:sz="0" w:space="0" w:color="auto"/>
      </w:divBdr>
    </w:div>
    <w:div w:id="1440568203">
      <w:bodyDiv w:val="1"/>
      <w:marLeft w:val="0"/>
      <w:marRight w:val="0"/>
      <w:marTop w:val="0"/>
      <w:marBottom w:val="0"/>
      <w:divBdr>
        <w:top w:val="none" w:sz="0" w:space="0" w:color="auto"/>
        <w:left w:val="none" w:sz="0" w:space="0" w:color="auto"/>
        <w:bottom w:val="none" w:sz="0" w:space="0" w:color="auto"/>
        <w:right w:val="none" w:sz="0" w:space="0" w:color="auto"/>
      </w:divBdr>
    </w:div>
    <w:div w:id="1472594566">
      <w:bodyDiv w:val="1"/>
      <w:marLeft w:val="0"/>
      <w:marRight w:val="0"/>
      <w:marTop w:val="0"/>
      <w:marBottom w:val="0"/>
      <w:divBdr>
        <w:top w:val="none" w:sz="0" w:space="0" w:color="auto"/>
        <w:left w:val="none" w:sz="0" w:space="0" w:color="auto"/>
        <w:bottom w:val="none" w:sz="0" w:space="0" w:color="auto"/>
        <w:right w:val="none" w:sz="0" w:space="0" w:color="auto"/>
      </w:divBdr>
    </w:div>
    <w:div w:id="1922910468">
      <w:bodyDiv w:val="1"/>
      <w:marLeft w:val="0"/>
      <w:marRight w:val="0"/>
      <w:marTop w:val="0"/>
      <w:marBottom w:val="0"/>
      <w:divBdr>
        <w:top w:val="none" w:sz="0" w:space="0" w:color="auto"/>
        <w:left w:val="none" w:sz="0" w:space="0" w:color="auto"/>
        <w:bottom w:val="none" w:sz="0" w:space="0" w:color="auto"/>
        <w:right w:val="none" w:sz="0" w:space="0" w:color="auto"/>
      </w:divBdr>
    </w:div>
    <w:div w:id="1939556547">
      <w:bodyDiv w:val="1"/>
      <w:marLeft w:val="0"/>
      <w:marRight w:val="0"/>
      <w:marTop w:val="0"/>
      <w:marBottom w:val="0"/>
      <w:divBdr>
        <w:top w:val="none" w:sz="0" w:space="0" w:color="auto"/>
        <w:left w:val="none" w:sz="0" w:space="0" w:color="auto"/>
        <w:bottom w:val="none" w:sz="0" w:space="0" w:color="auto"/>
        <w:right w:val="none" w:sz="0" w:space="0" w:color="auto"/>
      </w:divBdr>
    </w:div>
    <w:div w:id="1960452999">
      <w:bodyDiv w:val="1"/>
      <w:marLeft w:val="0"/>
      <w:marRight w:val="0"/>
      <w:marTop w:val="0"/>
      <w:marBottom w:val="0"/>
      <w:divBdr>
        <w:top w:val="none" w:sz="0" w:space="0" w:color="auto"/>
        <w:left w:val="none" w:sz="0" w:space="0" w:color="auto"/>
        <w:bottom w:val="none" w:sz="0" w:space="0" w:color="auto"/>
        <w:right w:val="none" w:sz="0" w:space="0" w:color="auto"/>
      </w:divBdr>
    </w:div>
    <w:div w:id="2112041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overall@ubc.ca" TargetMode="External"/><Relationship Id="rId13" Type="http://schemas.microsoft.com/office/2016/09/relationships/commentsIds" Target="commentsIds.xml"/><Relationship Id="rId18" Type="http://schemas.openxmlformats.org/officeDocument/2006/relationships/hyperlink" Target="https://students.ubc.ca/health/counselling-services"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here2talk.ca/" TargetMode="External"/><Relationship Id="rId7" Type="http://schemas.openxmlformats.org/officeDocument/2006/relationships/hyperlink" Target="mailto:foster@msl.ubc.ca" TargetMode="External"/><Relationship Id="rId12" Type="http://schemas.microsoft.com/office/2011/relationships/commentsExtended" Target="commentsExtended.xml"/><Relationship Id="rId17" Type="http://schemas.openxmlformats.org/officeDocument/2006/relationships/hyperlink" Target="https://senate.ubc.ca/policies-resources-support-student-success"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iochem.ubc.ca/equity-diversity-inclusion/" TargetMode="External"/><Relationship Id="rId20" Type="http://schemas.openxmlformats.org/officeDocument/2006/relationships/hyperlink" Target="https://www.studentcare.ca/rte/en/UniversityofBritishColumbiaAMSGSS_Health_HealthCoverage_HealthPractitioners_Psychologist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yperlink" Target="https://covid19.ubc.c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arningcommons.ubc.ca/resource-guides/understand-academic-integrity/" TargetMode="External"/><Relationship Id="rId23" Type="http://schemas.openxmlformats.org/officeDocument/2006/relationships/hyperlink" Target="https://ca.taoconnect.org/register" TargetMode="External"/><Relationship Id="rId28" Type="http://schemas.openxmlformats.org/officeDocument/2006/relationships/footer" Target="footer1.xml"/><Relationship Id="rId10" Type="http://schemas.openxmlformats.org/officeDocument/2006/relationships/hyperlink" Target="mailto:sdedhar@ubc.ca" TargetMode="External"/><Relationship Id="rId19" Type="http://schemas.openxmlformats.org/officeDocument/2006/relationships/hyperlink" Target="https://www.studentcare.ca/rte/en/UniversityofBritishColumbiaAMSGSS_Health_HealthCoverage_HealthPractitioners_Psychologists"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alice.mui@ubc.ca" TargetMode="External"/><Relationship Id="rId14" Type="http://schemas.openxmlformats.org/officeDocument/2006/relationships/hyperlink" Target="https://www.calendar.ubc.ca/vancouver/?tree=3,54,111,959" TargetMode="External"/><Relationship Id="rId22" Type="http://schemas.openxmlformats.org/officeDocument/2006/relationships/hyperlink" Target="https://vancouver.housing.ubc.ca/counsellor-in-residence/"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2023-09-14T22:27:00Z</dcterms:created>
  <dcterms:modified xsi:type="dcterms:W3CDTF">2023-09-14T23:09:00Z</dcterms:modified>
</cp:coreProperties>
</file>