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FA" w:rsidRPr="009D7DFA" w:rsidRDefault="009D7DFA" w:rsidP="009D7DFA">
      <w:pPr>
        <w:rPr>
          <w:b/>
          <w:lang w:val="en-US"/>
        </w:rPr>
      </w:pPr>
      <w:r w:rsidRPr="009D7DFA">
        <w:rPr>
          <w:b/>
          <w:lang w:val="en-US"/>
        </w:rPr>
        <w:t>BIOC</w:t>
      </w:r>
      <w:r>
        <w:rPr>
          <w:b/>
          <w:lang w:val="en-US"/>
        </w:rPr>
        <w:t xml:space="preserve"> </w:t>
      </w:r>
      <w:bookmarkStart w:id="0" w:name="_GoBack"/>
      <w:bookmarkEnd w:id="0"/>
      <w:r w:rsidRPr="009D7DFA">
        <w:rPr>
          <w:b/>
          <w:lang w:val="en-US"/>
        </w:rPr>
        <w:t xml:space="preserve">557 - </w:t>
      </w:r>
      <w:r w:rsidRPr="009D7DFA">
        <w:rPr>
          <w:b/>
        </w:rPr>
        <w:t>Advanced Topics in Biochemistry</w:t>
      </w:r>
    </w:p>
    <w:p w:rsidR="009D7DFA" w:rsidRDefault="009D7DFA" w:rsidP="009D7DFA">
      <w:pPr>
        <w:rPr>
          <w:lang w:val="en-US"/>
        </w:rPr>
      </w:pPr>
    </w:p>
    <w:p w:rsidR="009D7DFA" w:rsidRDefault="009D7DFA" w:rsidP="009D7DFA">
      <w:pPr>
        <w:rPr>
          <w:lang w:val="en-US"/>
        </w:rPr>
      </w:pPr>
      <w:r>
        <w:rPr>
          <w:lang w:val="en-US"/>
        </w:rPr>
        <w:t xml:space="preserve">Course Description: </w:t>
      </w:r>
    </w:p>
    <w:p w:rsidR="009D7DFA" w:rsidRPr="00533963" w:rsidRDefault="009D7DFA" w:rsidP="009D7DFA">
      <w:r w:rsidRPr="00533963">
        <w:t>This 12 lecture module will teach the basics of protein-based mass spectrometry and introduce a variety of related topics such as deep proteomics, quantitative mass spectrometry, methods to study protein-protein interaction, identification of post translation modificati</w:t>
      </w:r>
      <w:r>
        <w:t>ons, and structural proteomics</w:t>
      </w:r>
      <w:r w:rsidRPr="00533963">
        <w:t xml:space="preserve">. This course will consist of introductory lectures, student presentations of selected articles and student presentations of data analysis. Students will be graded based on their presentations, project assignment and participation. This course will be taught in alternative years in </w:t>
      </w:r>
      <w:proofErr w:type="gramStart"/>
      <w:r w:rsidRPr="00533963">
        <w:t>Fall</w:t>
      </w:r>
      <w:proofErr w:type="gramEnd"/>
      <w:r w:rsidRPr="00533963">
        <w:t xml:space="preserve"> 2018 and 2020.</w:t>
      </w:r>
      <w:r w:rsidRPr="00533963">
        <w:br/>
      </w:r>
      <w:r w:rsidRPr="00533963">
        <w:br/>
        <w:t>Instructors: Drs. Leonard Foster (course chair) and Thibault Mayor.</w:t>
      </w:r>
      <w:r w:rsidRPr="00533963">
        <w:br/>
        <w:t>Format: 90-minute lectures (12), 1.5 credits.</w:t>
      </w:r>
      <w:r w:rsidRPr="00533963">
        <w:br/>
        <w:t>Time: Tue/Thu (10:30-12pm) from October 23 to November 29, 2018.</w:t>
      </w:r>
      <w:r w:rsidRPr="00533963">
        <w:br/>
        <w:t>Location: TBA (UBC Point Grey Campus).</w:t>
      </w:r>
      <w:r w:rsidRPr="00533963">
        <w:br/>
        <w:t>Number of seats: 14</w:t>
      </w:r>
    </w:p>
    <w:p w:rsidR="00E64FF2" w:rsidRDefault="009D7DFA"/>
    <w:sectPr w:rsidR="00E6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35"/>
    <w:rsid w:val="00027435"/>
    <w:rsid w:val="002F7873"/>
    <w:rsid w:val="005C0DF1"/>
    <w:rsid w:val="009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44F4B-5070-4B78-A4B3-D12C81F1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A"/>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The University of British Columbia</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Doris</dc:creator>
  <cp:keywords/>
  <dc:description/>
  <cp:lastModifiedBy>Metcalf, Doris</cp:lastModifiedBy>
  <cp:revision>2</cp:revision>
  <dcterms:created xsi:type="dcterms:W3CDTF">2018-06-14T17:23:00Z</dcterms:created>
  <dcterms:modified xsi:type="dcterms:W3CDTF">2018-06-14T17:23:00Z</dcterms:modified>
</cp:coreProperties>
</file>